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112A" w14:textId="1158DD0E" w:rsidR="00044D3D" w:rsidRPr="003B1E81" w:rsidRDefault="00254CDF" w:rsidP="008453AB">
      <w:pPr>
        <w:tabs>
          <w:tab w:val="center" w:pos="4513"/>
        </w:tabs>
        <w:spacing w:after="0"/>
        <w:rPr>
          <w:bCs/>
          <w:sz w:val="44"/>
          <w:szCs w:val="44"/>
        </w:rPr>
      </w:pPr>
      <w:r w:rsidRPr="003B1E81">
        <w:rPr>
          <w:bCs/>
          <w:sz w:val="44"/>
          <w:szCs w:val="44"/>
        </w:rPr>
        <w:t>Police Pension Scheme</w:t>
      </w:r>
      <w:r w:rsidR="00C71C94">
        <w:rPr>
          <w:bCs/>
          <w:sz w:val="44"/>
          <w:szCs w:val="44"/>
        </w:rPr>
        <w:t xml:space="preserve"> (PPS)</w:t>
      </w:r>
    </w:p>
    <w:p w14:paraId="5C21AFB4" w14:textId="31BEDD57" w:rsidR="00044D3D" w:rsidRDefault="00C71C94" w:rsidP="008453AB">
      <w:pPr>
        <w:pStyle w:val="Title"/>
        <w:spacing w:after="60"/>
        <w:rPr>
          <w:b w:val="0"/>
          <w:bCs/>
          <w:sz w:val="40"/>
          <w:szCs w:val="40"/>
        </w:rPr>
      </w:pPr>
      <w:r>
        <w:rPr>
          <w:b w:val="0"/>
          <w:bCs/>
          <w:sz w:val="40"/>
          <w:szCs w:val="40"/>
        </w:rPr>
        <w:t>Election to opt out of the PPS 2015</w:t>
      </w:r>
    </w:p>
    <w:p w14:paraId="29C39D3E" w14:textId="65ADCB63" w:rsidR="00044D3D" w:rsidRPr="00E06731" w:rsidRDefault="00E06731" w:rsidP="00E06731">
      <w:r>
        <w:t>Please complete the details below</w:t>
      </w:r>
    </w:p>
    <w:tbl>
      <w:tblPr>
        <w:tblStyle w:val="NPCC1"/>
        <w:tblW w:w="0" w:type="auto"/>
        <w:tblLook w:val="04A0" w:firstRow="1" w:lastRow="0" w:firstColumn="1" w:lastColumn="0" w:noHBand="0" w:noVBand="1"/>
      </w:tblPr>
      <w:tblGrid>
        <w:gridCol w:w="562"/>
        <w:gridCol w:w="2410"/>
        <w:gridCol w:w="4961"/>
        <w:gridCol w:w="1083"/>
      </w:tblGrid>
      <w:tr w:rsidR="006A1E4D" w:rsidRPr="005C37BF" w14:paraId="2B9C56E6"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4"/>
            <w:shd w:val="clear" w:color="auto" w:fill="004076" w:themeFill="text1"/>
          </w:tcPr>
          <w:p w14:paraId="5C4DB16C" w14:textId="12063D55" w:rsidR="006A1E4D" w:rsidRPr="00C50552" w:rsidRDefault="006A1E4D">
            <w:pPr>
              <w:rPr>
                <w:rFonts w:asciiTheme="minorHAnsi" w:hAnsiTheme="minorHAnsi"/>
                <w:b/>
                <w:bCs/>
              </w:rPr>
            </w:pPr>
            <w:r w:rsidRPr="00C50552">
              <w:rPr>
                <w:rFonts w:asciiTheme="minorHAnsi" w:hAnsiTheme="minorHAnsi"/>
                <w:b/>
                <w:bCs/>
              </w:rPr>
              <w:t>Personal details:</w:t>
            </w:r>
          </w:p>
        </w:tc>
      </w:tr>
      <w:tr w:rsidR="007B6A88" w14:paraId="33D022F9"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0F0B7567" w14:textId="5ECC6CD9"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Full name</w:t>
            </w:r>
          </w:p>
        </w:tc>
        <w:tc>
          <w:tcPr>
            <w:tcW w:w="6044" w:type="dxa"/>
            <w:gridSpan w:val="2"/>
            <w:shd w:val="clear" w:color="auto" w:fill="auto"/>
          </w:tcPr>
          <w:p w14:paraId="45A3B128" w14:textId="77777777" w:rsidR="007B6A88" w:rsidRPr="00C50552" w:rsidRDefault="007B6A88">
            <w:pPr>
              <w:rPr>
                <w:rFonts w:asciiTheme="minorHAnsi" w:hAnsiTheme="minorHAnsi"/>
                <w:color w:val="004076" w:themeColor="text1"/>
              </w:rPr>
            </w:pPr>
          </w:p>
        </w:tc>
      </w:tr>
      <w:tr w:rsidR="007B6A88" w14:paraId="0183EA84"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16347537" w14:textId="29FEAB5F"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National Insurance number</w:t>
            </w:r>
          </w:p>
        </w:tc>
        <w:tc>
          <w:tcPr>
            <w:tcW w:w="6044" w:type="dxa"/>
            <w:gridSpan w:val="2"/>
            <w:shd w:val="clear" w:color="auto" w:fill="auto"/>
          </w:tcPr>
          <w:p w14:paraId="75816EC8" w14:textId="77777777" w:rsidR="007B6A88" w:rsidRPr="00C50552" w:rsidRDefault="007B6A88">
            <w:pPr>
              <w:rPr>
                <w:rFonts w:asciiTheme="minorHAnsi" w:hAnsiTheme="minorHAnsi"/>
                <w:color w:val="004076" w:themeColor="text1"/>
              </w:rPr>
            </w:pPr>
          </w:p>
        </w:tc>
      </w:tr>
      <w:tr w:rsidR="006A1E4D" w14:paraId="2F0BA7BB"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5E35B508" w14:textId="2BD5ED4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Date of birth</w:t>
            </w:r>
          </w:p>
        </w:tc>
        <w:tc>
          <w:tcPr>
            <w:tcW w:w="6044" w:type="dxa"/>
            <w:gridSpan w:val="2"/>
            <w:shd w:val="clear" w:color="auto" w:fill="auto"/>
          </w:tcPr>
          <w:p w14:paraId="4D6ECF18" w14:textId="77777777" w:rsidR="006A1E4D" w:rsidRPr="00C50552" w:rsidRDefault="006A1E4D">
            <w:pPr>
              <w:rPr>
                <w:rFonts w:asciiTheme="minorHAnsi" w:hAnsiTheme="minorHAnsi"/>
                <w:color w:val="004076" w:themeColor="text1"/>
              </w:rPr>
            </w:pPr>
          </w:p>
        </w:tc>
      </w:tr>
      <w:tr w:rsidR="006A1E4D" w14:paraId="350CCE7B"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7C335DE0" w14:textId="0504D87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Email address</w:t>
            </w:r>
          </w:p>
        </w:tc>
        <w:tc>
          <w:tcPr>
            <w:tcW w:w="6044" w:type="dxa"/>
            <w:gridSpan w:val="2"/>
            <w:shd w:val="clear" w:color="auto" w:fill="auto"/>
          </w:tcPr>
          <w:p w14:paraId="59A549CB" w14:textId="77777777" w:rsidR="006A1E4D" w:rsidRPr="00C50552" w:rsidRDefault="006A1E4D">
            <w:pPr>
              <w:rPr>
                <w:rFonts w:asciiTheme="minorHAnsi" w:hAnsiTheme="minorHAnsi"/>
                <w:color w:val="004076" w:themeColor="text1"/>
              </w:rPr>
            </w:pPr>
          </w:p>
        </w:tc>
      </w:tr>
      <w:tr w:rsidR="006A1E4D" w14:paraId="1142A11C"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420C7CE5" w14:textId="0F77E94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Phone number</w:t>
            </w:r>
          </w:p>
        </w:tc>
        <w:tc>
          <w:tcPr>
            <w:tcW w:w="6044" w:type="dxa"/>
            <w:gridSpan w:val="2"/>
            <w:shd w:val="clear" w:color="auto" w:fill="auto"/>
          </w:tcPr>
          <w:p w14:paraId="74202BF1" w14:textId="77777777" w:rsidR="006A1E4D" w:rsidRPr="00C50552" w:rsidRDefault="006A1E4D">
            <w:pPr>
              <w:rPr>
                <w:rFonts w:asciiTheme="minorHAnsi" w:hAnsiTheme="minorHAnsi"/>
                <w:color w:val="004076" w:themeColor="text1"/>
              </w:rPr>
            </w:pPr>
          </w:p>
        </w:tc>
      </w:tr>
      <w:tr w:rsidR="006A1E4D" w14:paraId="780BCBB6"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0651FFDA" w14:textId="0F9CD60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Address</w:t>
            </w:r>
          </w:p>
        </w:tc>
        <w:tc>
          <w:tcPr>
            <w:tcW w:w="6044" w:type="dxa"/>
            <w:gridSpan w:val="2"/>
            <w:shd w:val="clear" w:color="auto" w:fill="auto"/>
          </w:tcPr>
          <w:p w14:paraId="29541158" w14:textId="77777777" w:rsidR="006A1E4D" w:rsidRPr="00C50552" w:rsidRDefault="006A1E4D">
            <w:pPr>
              <w:rPr>
                <w:rFonts w:asciiTheme="minorHAnsi" w:hAnsiTheme="minorHAnsi"/>
                <w:color w:val="004076" w:themeColor="text1"/>
              </w:rPr>
            </w:pPr>
          </w:p>
          <w:p w14:paraId="12D10725" w14:textId="77777777" w:rsidR="0089626C" w:rsidRPr="00C50552" w:rsidRDefault="0089626C">
            <w:pPr>
              <w:rPr>
                <w:rFonts w:asciiTheme="minorHAnsi" w:hAnsiTheme="minorHAnsi"/>
                <w:color w:val="004076" w:themeColor="text1"/>
              </w:rPr>
            </w:pPr>
          </w:p>
        </w:tc>
      </w:tr>
      <w:tr w:rsidR="007D49FA" w:rsidRPr="006749DB" w14:paraId="0760FF00"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63D54265" w14:textId="70B18D8A" w:rsidR="007D49FA" w:rsidRPr="00C50552" w:rsidRDefault="007D49FA">
            <w:pPr>
              <w:rPr>
                <w:rFonts w:asciiTheme="minorHAnsi" w:hAnsiTheme="minorHAnsi"/>
                <w:b/>
                <w:bCs/>
                <w:color w:val="FFFFFF" w:themeColor="background2"/>
              </w:rPr>
            </w:pPr>
            <w:r w:rsidRPr="00C50552">
              <w:rPr>
                <w:rFonts w:asciiTheme="minorHAnsi" w:hAnsiTheme="minorHAnsi"/>
                <w:b/>
                <w:bCs/>
                <w:color w:val="FFFFFF" w:themeColor="background2"/>
              </w:rPr>
              <w:t>Force details</w:t>
            </w:r>
            <w:r w:rsidR="00966B86" w:rsidRPr="00C50552">
              <w:rPr>
                <w:rFonts w:asciiTheme="minorHAnsi" w:hAnsiTheme="minorHAnsi"/>
                <w:b/>
                <w:bCs/>
                <w:color w:val="FFFFFF" w:themeColor="background2"/>
              </w:rPr>
              <w:t>:</w:t>
            </w:r>
          </w:p>
        </w:tc>
      </w:tr>
      <w:tr w:rsidR="007D49FA" w14:paraId="61ABBC7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5236DAAB" w14:textId="62C4FF4C"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Force</w:t>
            </w:r>
          </w:p>
        </w:tc>
        <w:tc>
          <w:tcPr>
            <w:tcW w:w="6044" w:type="dxa"/>
            <w:gridSpan w:val="2"/>
            <w:shd w:val="clear" w:color="auto" w:fill="auto"/>
          </w:tcPr>
          <w:p w14:paraId="1D6FB627" w14:textId="77777777" w:rsidR="007D49FA" w:rsidRPr="00C50552" w:rsidRDefault="007D49FA">
            <w:pPr>
              <w:rPr>
                <w:rFonts w:asciiTheme="minorHAnsi" w:hAnsiTheme="minorHAnsi"/>
                <w:color w:val="004076" w:themeColor="text1"/>
              </w:rPr>
            </w:pPr>
          </w:p>
        </w:tc>
      </w:tr>
      <w:tr w:rsidR="007D49FA" w14:paraId="25E216B8"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14697028" w14:textId="669D2F55" w:rsidR="007D49FA" w:rsidRPr="00C50552" w:rsidRDefault="002B2379">
            <w:pPr>
              <w:rPr>
                <w:rFonts w:asciiTheme="minorHAnsi" w:hAnsiTheme="minorHAnsi"/>
                <w:color w:val="004076" w:themeColor="text1"/>
              </w:rPr>
            </w:pPr>
            <w:r>
              <w:rPr>
                <w:rFonts w:asciiTheme="minorHAnsi" w:hAnsiTheme="minorHAnsi"/>
                <w:color w:val="004076" w:themeColor="text1"/>
              </w:rPr>
              <w:t xml:space="preserve">Warrant </w:t>
            </w:r>
            <w:r w:rsidR="003C3908">
              <w:rPr>
                <w:rFonts w:asciiTheme="minorHAnsi" w:hAnsiTheme="minorHAnsi"/>
                <w:color w:val="004076" w:themeColor="text1"/>
              </w:rPr>
              <w:t xml:space="preserve">/ collar </w:t>
            </w:r>
            <w:r w:rsidR="007A28CB" w:rsidRPr="00C50552">
              <w:rPr>
                <w:rFonts w:asciiTheme="minorHAnsi" w:hAnsiTheme="minorHAnsi"/>
                <w:color w:val="004076" w:themeColor="text1"/>
              </w:rPr>
              <w:t>number</w:t>
            </w:r>
          </w:p>
        </w:tc>
        <w:tc>
          <w:tcPr>
            <w:tcW w:w="6044" w:type="dxa"/>
            <w:gridSpan w:val="2"/>
            <w:shd w:val="clear" w:color="auto" w:fill="auto"/>
          </w:tcPr>
          <w:p w14:paraId="2C0062FC" w14:textId="77777777" w:rsidR="007D49FA" w:rsidRPr="00C50552" w:rsidRDefault="007D49FA">
            <w:pPr>
              <w:rPr>
                <w:rFonts w:asciiTheme="minorHAnsi" w:hAnsiTheme="minorHAnsi"/>
                <w:color w:val="004076" w:themeColor="text1"/>
              </w:rPr>
            </w:pPr>
          </w:p>
        </w:tc>
      </w:tr>
      <w:tr w:rsidR="007D49FA" w14:paraId="7B7E103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6D8E5B05" w14:textId="35E518A0"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Rank</w:t>
            </w:r>
            <w:r w:rsidR="00123DD4" w:rsidRPr="00C50552">
              <w:rPr>
                <w:rFonts w:asciiTheme="minorHAnsi" w:hAnsiTheme="minorHAnsi"/>
                <w:color w:val="004076" w:themeColor="text1"/>
              </w:rPr>
              <w:t xml:space="preserve"> / Role</w:t>
            </w:r>
          </w:p>
        </w:tc>
        <w:tc>
          <w:tcPr>
            <w:tcW w:w="6044" w:type="dxa"/>
            <w:gridSpan w:val="2"/>
            <w:shd w:val="clear" w:color="auto" w:fill="auto"/>
          </w:tcPr>
          <w:p w14:paraId="0946C847" w14:textId="77777777" w:rsidR="007D49FA" w:rsidRPr="00C50552" w:rsidRDefault="007D49FA">
            <w:pPr>
              <w:rPr>
                <w:rFonts w:asciiTheme="minorHAnsi" w:hAnsiTheme="minorHAnsi"/>
                <w:color w:val="004076" w:themeColor="text1"/>
              </w:rPr>
            </w:pPr>
          </w:p>
        </w:tc>
      </w:tr>
      <w:tr w:rsidR="00BE6C75" w:rsidRPr="005C37BF" w14:paraId="57DC9FD2"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042742A4" w14:textId="3C4508C3" w:rsidR="00BE6C75" w:rsidRPr="00C50552" w:rsidRDefault="00DA2E6A">
            <w:pPr>
              <w:rPr>
                <w:rFonts w:asciiTheme="minorHAnsi" w:hAnsiTheme="minorHAnsi"/>
                <w:b/>
                <w:bCs/>
                <w:color w:val="FFFFFF" w:themeColor="background2"/>
              </w:rPr>
            </w:pPr>
            <w:r w:rsidRPr="00C50552">
              <w:rPr>
                <w:rFonts w:asciiTheme="minorHAnsi" w:hAnsiTheme="minorHAnsi"/>
                <w:b/>
                <w:bCs/>
                <w:color w:val="FFFFFF" w:themeColor="background2"/>
              </w:rPr>
              <w:t>Main r</w:t>
            </w:r>
            <w:r w:rsidR="005B6C1C" w:rsidRPr="00C50552">
              <w:rPr>
                <w:rFonts w:asciiTheme="minorHAnsi" w:hAnsiTheme="minorHAnsi"/>
                <w:b/>
                <w:bCs/>
                <w:color w:val="FFFFFF" w:themeColor="background2"/>
              </w:rPr>
              <w:t>eason for wanting to opt ou</w:t>
            </w:r>
            <w:r w:rsidR="00A82D9D" w:rsidRPr="00C50552">
              <w:rPr>
                <w:rFonts w:asciiTheme="minorHAnsi" w:hAnsiTheme="minorHAnsi"/>
                <w:b/>
                <w:bCs/>
                <w:color w:val="FFFFFF" w:themeColor="background2"/>
              </w:rPr>
              <w:t>t</w:t>
            </w:r>
            <w:r w:rsidR="005B6C1C" w:rsidRPr="00C50552">
              <w:rPr>
                <w:rFonts w:asciiTheme="minorHAnsi" w:hAnsiTheme="minorHAnsi"/>
                <w:b/>
                <w:bCs/>
                <w:color w:val="FFFFFF" w:themeColor="background2"/>
              </w:rPr>
              <w:t xml:space="preserve"> of the scheme</w:t>
            </w:r>
          </w:p>
          <w:p w14:paraId="0C669E89" w14:textId="69802493" w:rsidR="00A507C9" w:rsidRPr="00057F8C" w:rsidRDefault="00A507C9">
            <w:pPr>
              <w:rPr>
                <w:rFonts w:asciiTheme="minorHAnsi" w:hAnsiTheme="minorHAnsi"/>
                <w:i/>
                <w:iCs/>
              </w:rPr>
            </w:pPr>
            <w:r w:rsidRPr="00057F8C">
              <w:rPr>
                <w:rFonts w:asciiTheme="minorHAnsi" w:hAnsiTheme="minorHAnsi"/>
                <w:i/>
                <w:iCs/>
                <w:color w:val="FFFFFF" w:themeColor="background2"/>
              </w:rPr>
              <w:t>(please select the main reason)</w:t>
            </w:r>
          </w:p>
        </w:tc>
      </w:tr>
      <w:tr w:rsidR="003F511B" w14:paraId="07B8A5FB"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7DB32C32" w14:textId="6A74889F"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A.</w:t>
            </w:r>
          </w:p>
        </w:tc>
        <w:tc>
          <w:tcPr>
            <w:tcW w:w="7371" w:type="dxa"/>
            <w:gridSpan w:val="2"/>
          </w:tcPr>
          <w:p w14:paraId="45EC2204" w14:textId="66CCC57A"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Financial affordability</w:t>
            </w:r>
          </w:p>
        </w:tc>
        <w:tc>
          <w:tcPr>
            <w:tcW w:w="1083" w:type="dxa"/>
            <w:shd w:val="clear" w:color="auto" w:fill="auto"/>
          </w:tcPr>
          <w:p w14:paraId="0EE1CE6B" w14:textId="77777777" w:rsidR="003F511B" w:rsidRPr="00C50552" w:rsidRDefault="003F511B" w:rsidP="003F511B">
            <w:pPr>
              <w:rPr>
                <w:rFonts w:asciiTheme="minorHAnsi" w:hAnsiTheme="minorHAnsi"/>
                <w:color w:val="004076" w:themeColor="text1"/>
              </w:rPr>
            </w:pPr>
          </w:p>
        </w:tc>
      </w:tr>
      <w:tr w:rsidR="003F511B" w14:paraId="5A92B476"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60E059BD" w14:textId="02306269"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B.</w:t>
            </w:r>
          </w:p>
        </w:tc>
        <w:tc>
          <w:tcPr>
            <w:tcW w:w="7371" w:type="dxa"/>
            <w:gridSpan w:val="2"/>
          </w:tcPr>
          <w:p w14:paraId="51C4501F" w14:textId="58C0CFDB"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Other private pensions / investments</w:t>
            </w:r>
          </w:p>
        </w:tc>
        <w:tc>
          <w:tcPr>
            <w:tcW w:w="1083" w:type="dxa"/>
            <w:shd w:val="clear" w:color="auto" w:fill="auto"/>
          </w:tcPr>
          <w:p w14:paraId="7342891B" w14:textId="77777777" w:rsidR="003F511B" w:rsidRPr="00C50552" w:rsidRDefault="003F511B" w:rsidP="003F511B">
            <w:pPr>
              <w:rPr>
                <w:rFonts w:asciiTheme="minorHAnsi" w:hAnsiTheme="minorHAnsi"/>
                <w:color w:val="004076" w:themeColor="text1"/>
              </w:rPr>
            </w:pPr>
          </w:p>
        </w:tc>
      </w:tr>
      <w:tr w:rsidR="003F511B" w14:paraId="2BC81F30"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1CEA229A" w14:textId="3AC5B063"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C.</w:t>
            </w:r>
          </w:p>
        </w:tc>
        <w:tc>
          <w:tcPr>
            <w:tcW w:w="7371" w:type="dxa"/>
            <w:gridSpan w:val="2"/>
          </w:tcPr>
          <w:p w14:paraId="4922032F" w14:textId="555685F3"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 xml:space="preserve">Lack of </w:t>
            </w:r>
            <w:r w:rsidR="00DA4AF3">
              <w:rPr>
                <w:rFonts w:asciiTheme="minorHAnsi" w:hAnsiTheme="minorHAnsi"/>
                <w:color w:val="004076" w:themeColor="text1"/>
              </w:rPr>
              <w:t>information</w:t>
            </w:r>
            <w:r w:rsidR="00A37227">
              <w:rPr>
                <w:rFonts w:asciiTheme="minorHAnsi" w:hAnsiTheme="minorHAnsi"/>
                <w:color w:val="004076" w:themeColor="text1"/>
              </w:rPr>
              <w:t xml:space="preserve"> about</w:t>
            </w:r>
            <w:r w:rsidRPr="00C50552">
              <w:rPr>
                <w:rFonts w:asciiTheme="minorHAnsi" w:hAnsiTheme="minorHAnsi"/>
                <w:color w:val="004076" w:themeColor="text1"/>
              </w:rPr>
              <w:t xml:space="preserve"> scheme benefits</w:t>
            </w:r>
          </w:p>
        </w:tc>
        <w:tc>
          <w:tcPr>
            <w:tcW w:w="1083" w:type="dxa"/>
            <w:shd w:val="clear" w:color="auto" w:fill="auto"/>
          </w:tcPr>
          <w:p w14:paraId="38E106A1" w14:textId="77777777" w:rsidR="003F511B" w:rsidRPr="00C50552" w:rsidRDefault="003F511B" w:rsidP="003F511B">
            <w:pPr>
              <w:rPr>
                <w:rFonts w:asciiTheme="minorHAnsi" w:hAnsiTheme="minorHAnsi"/>
                <w:color w:val="004076" w:themeColor="text1"/>
              </w:rPr>
            </w:pPr>
          </w:p>
        </w:tc>
      </w:tr>
      <w:tr w:rsidR="003F511B" w14:paraId="2B756C81"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3BA7942A" w14:textId="75A6B2AC"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D.</w:t>
            </w:r>
          </w:p>
        </w:tc>
        <w:tc>
          <w:tcPr>
            <w:tcW w:w="7371" w:type="dxa"/>
            <w:gridSpan w:val="2"/>
          </w:tcPr>
          <w:p w14:paraId="37613FF7" w14:textId="3D55E931"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Concerns about retirement age or flexibility</w:t>
            </w:r>
          </w:p>
        </w:tc>
        <w:tc>
          <w:tcPr>
            <w:tcW w:w="1083" w:type="dxa"/>
            <w:shd w:val="clear" w:color="auto" w:fill="auto"/>
          </w:tcPr>
          <w:p w14:paraId="28DFC42B" w14:textId="77777777" w:rsidR="003F511B" w:rsidRPr="003A10A1" w:rsidRDefault="003F511B" w:rsidP="003F511B">
            <w:pPr>
              <w:rPr>
                <w:rFonts w:asciiTheme="minorHAnsi" w:hAnsiTheme="minorHAnsi"/>
                <w:color w:val="004076" w:themeColor="text1"/>
              </w:rPr>
            </w:pPr>
          </w:p>
        </w:tc>
      </w:tr>
      <w:tr w:rsidR="00271FC5" w14:paraId="610D86FD" w14:textId="77777777" w:rsidTr="006D17F5">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5E098DB9" w14:textId="61D93EBA" w:rsidR="00271FC5" w:rsidRPr="00C50552" w:rsidRDefault="001760FC" w:rsidP="00595B05">
            <w:pPr>
              <w:jc w:val="center"/>
              <w:rPr>
                <w:rFonts w:asciiTheme="minorHAnsi" w:hAnsiTheme="minorHAnsi"/>
                <w:color w:val="004076" w:themeColor="text1"/>
              </w:rPr>
            </w:pPr>
            <w:r>
              <w:rPr>
                <w:rFonts w:asciiTheme="minorHAnsi" w:hAnsiTheme="minorHAnsi"/>
                <w:color w:val="004076" w:themeColor="text1"/>
              </w:rPr>
              <w:t>E</w:t>
            </w:r>
          </w:p>
        </w:tc>
        <w:tc>
          <w:tcPr>
            <w:tcW w:w="7371" w:type="dxa"/>
            <w:gridSpan w:val="2"/>
          </w:tcPr>
          <w:p w14:paraId="2F8ED68A" w14:textId="4AF02285" w:rsidR="00271FC5" w:rsidRDefault="001760FC" w:rsidP="003F511B">
            <w:pPr>
              <w:rPr>
                <w:rFonts w:asciiTheme="minorHAnsi" w:hAnsiTheme="minorHAnsi"/>
                <w:color w:val="004076" w:themeColor="text1"/>
              </w:rPr>
            </w:pPr>
            <w:r>
              <w:rPr>
                <w:rFonts w:asciiTheme="minorHAnsi" w:hAnsiTheme="minorHAnsi"/>
                <w:color w:val="004076" w:themeColor="text1"/>
              </w:rPr>
              <w:t xml:space="preserve">Changes to the </w:t>
            </w:r>
            <w:r w:rsidR="00F96D00">
              <w:rPr>
                <w:rFonts w:asciiTheme="minorHAnsi" w:hAnsiTheme="minorHAnsi"/>
                <w:color w:val="004076" w:themeColor="text1"/>
              </w:rPr>
              <w:t>P</w:t>
            </w:r>
            <w:r>
              <w:rPr>
                <w:rFonts w:asciiTheme="minorHAnsi" w:hAnsiTheme="minorHAnsi"/>
                <w:color w:val="004076" w:themeColor="text1"/>
              </w:rPr>
              <w:t xml:space="preserve">olice </w:t>
            </w:r>
            <w:r w:rsidR="00F96D00">
              <w:rPr>
                <w:rFonts w:asciiTheme="minorHAnsi" w:hAnsiTheme="minorHAnsi"/>
                <w:color w:val="004076" w:themeColor="text1"/>
              </w:rPr>
              <w:t>P</w:t>
            </w:r>
            <w:r>
              <w:rPr>
                <w:rFonts w:asciiTheme="minorHAnsi" w:hAnsiTheme="minorHAnsi"/>
                <w:color w:val="004076" w:themeColor="text1"/>
              </w:rPr>
              <w:t xml:space="preserve">ension </w:t>
            </w:r>
            <w:r w:rsidR="00F96D00">
              <w:rPr>
                <w:rFonts w:asciiTheme="minorHAnsi" w:hAnsiTheme="minorHAnsi"/>
                <w:color w:val="004076" w:themeColor="text1"/>
              </w:rPr>
              <w:t>S</w:t>
            </w:r>
            <w:r>
              <w:rPr>
                <w:rFonts w:asciiTheme="minorHAnsi" w:hAnsiTheme="minorHAnsi"/>
                <w:color w:val="004076" w:themeColor="text1"/>
              </w:rPr>
              <w:t>cheme</w:t>
            </w:r>
          </w:p>
        </w:tc>
        <w:tc>
          <w:tcPr>
            <w:tcW w:w="1083" w:type="dxa"/>
            <w:shd w:val="clear" w:color="auto" w:fill="auto"/>
          </w:tcPr>
          <w:p w14:paraId="15C927EE" w14:textId="77777777" w:rsidR="00271FC5" w:rsidRPr="00C50552" w:rsidRDefault="00271FC5" w:rsidP="003F511B">
            <w:pPr>
              <w:rPr>
                <w:rFonts w:asciiTheme="minorHAnsi" w:hAnsiTheme="minorHAnsi"/>
                <w:color w:val="004076" w:themeColor="text1"/>
              </w:rPr>
            </w:pPr>
          </w:p>
        </w:tc>
      </w:tr>
      <w:tr w:rsidR="003F511B" w14:paraId="4EE3A59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174DC55B" w14:textId="299E2E21"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F</w:t>
            </w:r>
            <w:r w:rsidR="00A83741" w:rsidRPr="00C50552">
              <w:rPr>
                <w:rFonts w:asciiTheme="minorHAnsi" w:hAnsiTheme="minorHAnsi"/>
                <w:color w:val="004076" w:themeColor="text1"/>
              </w:rPr>
              <w:t>.</w:t>
            </w:r>
          </w:p>
        </w:tc>
        <w:tc>
          <w:tcPr>
            <w:tcW w:w="7371" w:type="dxa"/>
            <w:gridSpan w:val="2"/>
          </w:tcPr>
          <w:p w14:paraId="52D06442" w14:textId="23B9C6DA" w:rsidR="003F511B" w:rsidRPr="00C50552" w:rsidRDefault="000A4483" w:rsidP="003F511B">
            <w:pPr>
              <w:rPr>
                <w:rFonts w:asciiTheme="minorHAnsi" w:hAnsiTheme="minorHAnsi"/>
                <w:color w:val="004076" w:themeColor="text1"/>
              </w:rPr>
            </w:pPr>
            <w:r>
              <w:rPr>
                <w:rFonts w:asciiTheme="minorHAnsi" w:hAnsiTheme="minorHAnsi"/>
                <w:color w:val="004076" w:themeColor="text1"/>
              </w:rPr>
              <w:t>Not intending to remain a Police Officer long enough to benefit</w:t>
            </w:r>
          </w:p>
        </w:tc>
        <w:tc>
          <w:tcPr>
            <w:tcW w:w="1083" w:type="dxa"/>
            <w:shd w:val="clear" w:color="auto" w:fill="auto"/>
          </w:tcPr>
          <w:p w14:paraId="1FA31830" w14:textId="77777777" w:rsidR="003F511B" w:rsidRPr="00C50552" w:rsidRDefault="003F511B" w:rsidP="003F511B">
            <w:pPr>
              <w:rPr>
                <w:rFonts w:asciiTheme="minorHAnsi" w:hAnsiTheme="minorHAnsi"/>
                <w:color w:val="004076" w:themeColor="text1"/>
              </w:rPr>
            </w:pPr>
          </w:p>
        </w:tc>
      </w:tr>
      <w:tr w:rsidR="003F511B" w14:paraId="0C2441E1"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05FDCD8B" w14:textId="345C704C"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G</w:t>
            </w:r>
            <w:r w:rsidR="00A83741" w:rsidRPr="00C50552">
              <w:rPr>
                <w:rFonts w:asciiTheme="minorHAnsi" w:hAnsiTheme="minorHAnsi"/>
                <w:color w:val="004076" w:themeColor="text1"/>
              </w:rPr>
              <w:t>.</w:t>
            </w:r>
          </w:p>
        </w:tc>
        <w:tc>
          <w:tcPr>
            <w:tcW w:w="7371" w:type="dxa"/>
            <w:gridSpan w:val="2"/>
          </w:tcPr>
          <w:p w14:paraId="1B087879" w14:textId="7057A73E" w:rsidR="003F511B" w:rsidRPr="00C50552" w:rsidRDefault="00603B7B" w:rsidP="003F511B">
            <w:pPr>
              <w:rPr>
                <w:rFonts w:asciiTheme="minorHAnsi" w:hAnsiTheme="minorHAnsi"/>
                <w:color w:val="004076" w:themeColor="text1"/>
              </w:rPr>
            </w:pPr>
            <w:r>
              <w:rPr>
                <w:rFonts w:asciiTheme="minorHAnsi" w:hAnsiTheme="minorHAnsi"/>
                <w:color w:val="004076" w:themeColor="text1"/>
              </w:rPr>
              <w:t>Re-joining after retirement from Police Service</w:t>
            </w:r>
            <w:r w:rsidR="00C37C14">
              <w:rPr>
                <w:rFonts w:asciiTheme="minorHAnsi" w:hAnsiTheme="minorHAnsi"/>
                <w:color w:val="004076" w:themeColor="text1"/>
              </w:rPr>
              <w:t xml:space="preserve"> </w:t>
            </w:r>
          </w:p>
        </w:tc>
        <w:tc>
          <w:tcPr>
            <w:tcW w:w="1083" w:type="dxa"/>
            <w:shd w:val="clear" w:color="auto" w:fill="auto"/>
          </w:tcPr>
          <w:p w14:paraId="2F0273E1" w14:textId="77777777" w:rsidR="003F511B" w:rsidRPr="00C50552" w:rsidRDefault="003F511B" w:rsidP="003F511B">
            <w:pPr>
              <w:rPr>
                <w:rFonts w:asciiTheme="minorHAnsi" w:hAnsiTheme="minorHAnsi"/>
                <w:color w:val="004076" w:themeColor="text1"/>
              </w:rPr>
            </w:pPr>
          </w:p>
        </w:tc>
      </w:tr>
      <w:tr w:rsidR="00603B7B" w14:paraId="1F6B268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0A1BDCB6" w14:textId="594CD1F3" w:rsidR="00603B7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H</w:t>
            </w:r>
            <w:r w:rsidR="00603B7B" w:rsidRPr="00C50552">
              <w:rPr>
                <w:rFonts w:asciiTheme="minorHAnsi" w:hAnsiTheme="minorHAnsi"/>
                <w:color w:val="004076" w:themeColor="text1"/>
              </w:rPr>
              <w:t>.</w:t>
            </w:r>
          </w:p>
        </w:tc>
        <w:tc>
          <w:tcPr>
            <w:tcW w:w="8454" w:type="dxa"/>
            <w:gridSpan w:val="3"/>
            <w:shd w:val="clear" w:color="auto" w:fill="auto"/>
          </w:tcPr>
          <w:p w14:paraId="7EA873B0" w14:textId="0D6B394F" w:rsidR="00603B7B" w:rsidRPr="00C50552" w:rsidRDefault="001B10E2" w:rsidP="003F511B">
            <w:pPr>
              <w:rPr>
                <w:rFonts w:asciiTheme="minorHAnsi" w:hAnsiTheme="minorHAnsi"/>
                <w:color w:val="004076" w:themeColor="text1"/>
              </w:rPr>
            </w:pPr>
            <w:r>
              <w:rPr>
                <w:rFonts w:asciiTheme="minorHAnsi" w:hAnsiTheme="minorHAnsi"/>
                <w:color w:val="004076" w:themeColor="text1"/>
              </w:rPr>
              <w:t xml:space="preserve">Other (please specify): </w:t>
            </w:r>
          </w:p>
        </w:tc>
      </w:tr>
      <w:tr w:rsidR="003F511B" w:rsidRPr="006749DB" w14:paraId="2939A07B" w14:textId="77777777" w:rsidTr="00B55B7D">
        <w:trPr>
          <w:cnfStyle w:val="000000010000" w:firstRow="0" w:lastRow="0" w:firstColumn="0" w:lastColumn="0" w:oddVBand="0" w:evenVBand="0" w:oddHBand="0" w:evenHBand="1" w:firstRowFirstColumn="0" w:firstRowLastColumn="0" w:lastRowFirstColumn="0" w:lastRowLastColumn="0"/>
        </w:trPr>
        <w:tc>
          <w:tcPr>
            <w:tcW w:w="9016" w:type="dxa"/>
            <w:gridSpan w:val="4"/>
            <w:shd w:val="clear" w:color="auto" w:fill="004076" w:themeFill="text1"/>
          </w:tcPr>
          <w:p w14:paraId="016F631A" w14:textId="19D71673" w:rsidR="003F511B" w:rsidRPr="00C50552" w:rsidRDefault="003F511B" w:rsidP="00F871B0">
            <w:pPr>
              <w:jc w:val="center"/>
              <w:rPr>
                <w:rFonts w:asciiTheme="minorHAnsi" w:hAnsiTheme="minorHAnsi"/>
                <w:b/>
                <w:bCs/>
                <w:color w:val="FFFFFF" w:themeColor="background2"/>
              </w:rPr>
            </w:pPr>
            <w:r w:rsidRPr="00C50552">
              <w:rPr>
                <w:rFonts w:asciiTheme="minorHAnsi" w:hAnsiTheme="minorHAnsi"/>
                <w:b/>
                <w:bCs/>
                <w:color w:val="FFFFFF" w:themeColor="background2"/>
              </w:rPr>
              <w:t xml:space="preserve">Please </w:t>
            </w:r>
            <w:r w:rsidR="00F871B0" w:rsidRPr="00C50552">
              <w:rPr>
                <w:rFonts w:asciiTheme="minorHAnsi" w:hAnsiTheme="minorHAnsi"/>
                <w:b/>
                <w:bCs/>
                <w:color w:val="FFFFFF" w:themeColor="background2"/>
              </w:rPr>
              <w:t xml:space="preserve">read the notes overleaf and then </w:t>
            </w:r>
            <w:r w:rsidRPr="00C50552">
              <w:rPr>
                <w:rFonts w:asciiTheme="minorHAnsi" w:hAnsiTheme="minorHAnsi"/>
                <w:b/>
                <w:bCs/>
                <w:color w:val="FFFFFF" w:themeColor="background2"/>
              </w:rPr>
              <w:t>complete the declaration</w:t>
            </w:r>
          </w:p>
        </w:tc>
      </w:tr>
    </w:tbl>
    <w:p w14:paraId="2B2FBF2F" w14:textId="61B46EFA" w:rsidR="00AD359B" w:rsidRDefault="00A860FA" w:rsidP="00044D3D">
      <w:r>
        <w:lastRenderedPageBreak/>
        <w:t>Before you sign the declaration to confirm you wish to opt out of the scheme, please read the following important notes</w:t>
      </w:r>
    </w:p>
    <w:tbl>
      <w:tblPr>
        <w:tblStyle w:val="NPCC1"/>
        <w:tblW w:w="0" w:type="auto"/>
        <w:tblLook w:val="04A0" w:firstRow="1" w:lastRow="0" w:firstColumn="1" w:lastColumn="0" w:noHBand="0" w:noVBand="1"/>
      </w:tblPr>
      <w:tblGrid>
        <w:gridCol w:w="9016"/>
      </w:tblGrid>
      <w:tr w:rsidR="00A860FA" w:rsidRPr="00C50552" w14:paraId="5E1EC666" w14:textId="77777777" w:rsidTr="00FF295B">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42DAC75B" w14:textId="2594AE9D" w:rsidR="00A860FA" w:rsidRPr="00C50552" w:rsidRDefault="00FB3679">
            <w:pPr>
              <w:rPr>
                <w:rFonts w:asciiTheme="minorHAnsi" w:hAnsiTheme="minorHAnsi"/>
                <w:b/>
                <w:bCs/>
                <w:color w:val="FFFFFF" w:themeColor="background2"/>
              </w:rPr>
            </w:pPr>
            <w:r w:rsidRPr="00C50552">
              <w:rPr>
                <w:rFonts w:asciiTheme="minorHAnsi" w:hAnsiTheme="minorHAnsi"/>
                <w:b/>
                <w:bCs/>
                <w:color w:val="FFFFFF" w:themeColor="background2"/>
              </w:rPr>
              <w:t>The main benefits of the Police Pension Scheme</w:t>
            </w:r>
            <w:r w:rsidR="00A860FA" w:rsidRPr="00C50552">
              <w:rPr>
                <w:rFonts w:asciiTheme="minorHAnsi" w:hAnsiTheme="minorHAnsi"/>
                <w:b/>
                <w:bCs/>
                <w:color w:val="FFFFFF" w:themeColor="background2"/>
              </w:rPr>
              <w:t>:</w:t>
            </w:r>
          </w:p>
        </w:tc>
      </w:tr>
      <w:tr w:rsidR="00A860FA" w:rsidRPr="00C50552" w14:paraId="55123817" w14:textId="77777777">
        <w:trPr>
          <w:cnfStyle w:val="000000100000" w:firstRow="0" w:lastRow="0" w:firstColumn="0" w:lastColumn="0" w:oddVBand="0" w:evenVBand="0" w:oddHBand="1" w:evenHBand="0" w:firstRowFirstColumn="0" w:firstRowLastColumn="0" w:lastRowFirstColumn="0" w:lastRowLastColumn="0"/>
        </w:trPr>
        <w:tc>
          <w:tcPr>
            <w:tcW w:w="9016" w:type="dxa"/>
          </w:tcPr>
          <w:p w14:paraId="71032E1E" w14:textId="11776E72" w:rsidR="002628F5" w:rsidRPr="005016CB" w:rsidRDefault="00061E6A" w:rsidP="00061E6A">
            <w:pPr>
              <w:pStyle w:val="ListParagraph"/>
              <w:numPr>
                <w:ilvl w:val="0"/>
                <w:numId w:val="9"/>
              </w:numPr>
              <w:rPr>
                <w:rFonts w:asciiTheme="minorHAnsi" w:hAnsiTheme="minorHAnsi"/>
                <w:color w:val="154074"/>
                <w:szCs w:val="22"/>
              </w:rPr>
            </w:pPr>
            <w:r w:rsidRPr="005016CB">
              <w:rPr>
                <w:rFonts w:asciiTheme="minorHAnsi" w:hAnsiTheme="minorHAnsi"/>
                <w:color w:val="154074"/>
                <w:szCs w:val="22"/>
              </w:rPr>
              <w:t>The Police Pension Scheme</w:t>
            </w:r>
            <w:r w:rsidR="00D243AB" w:rsidRPr="005016CB">
              <w:rPr>
                <w:rFonts w:asciiTheme="minorHAnsi" w:hAnsiTheme="minorHAnsi"/>
                <w:color w:val="154074"/>
                <w:szCs w:val="22"/>
              </w:rPr>
              <w:t xml:space="preserve"> (PPS) 2015</w:t>
            </w:r>
            <w:r w:rsidRPr="005016CB">
              <w:rPr>
                <w:rFonts w:asciiTheme="minorHAnsi" w:hAnsiTheme="minorHAnsi"/>
                <w:color w:val="154074"/>
                <w:szCs w:val="22"/>
              </w:rPr>
              <w:t xml:space="preserve"> is a defined benefit scheme</w:t>
            </w:r>
            <w:r w:rsidR="005016CB" w:rsidRPr="005016CB">
              <w:rPr>
                <w:rFonts w:asciiTheme="minorHAnsi" w:hAnsiTheme="minorHAnsi"/>
                <w:color w:val="154074"/>
                <w:szCs w:val="22"/>
              </w:rPr>
              <w:t xml:space="preserve">, which means that there is a formula to calculate your pension. </w:t>
            </w:r>
            <w:r w:rsidR="005016CB">
              <w:rPr>
                <w:rFonts w:asciiTheme="minorHAnsi" w:hAnsiTheme="minorHAnsi"/>
                <w:color w:val="154074"/>
                <w:szCs w:val="22"/>
              </w:rPr>
              <w:t>Specifically, i</w:t>
            </w:r>
            <w:r w:rsidR="0075381F" w:rsidRPr="005016CB">
              <w:rPr>
                <w:rFonts w:asciiTheme="minorHAnsi" w:hAnsiTheme="minorHAnsi"/>
                <w:color w:val="154074"/>
                <w:szCs w:val="22"/>
              </w:rPr>
              <w:t xml:space="preserve">t is </w:t>
            </w:r>
            <w:r w:rsidR="003925E1" w:rsidRPr="005016CB">
              <w:rPr>
                <w:rFonts w:asciiTheme="minorHAnsi" w:hAnsiTheme="minorHAnsi"/>
                <w:color w:val="154074"/>
                <w:szCs w:val="22"/>
              </w:rPr>
              <w:t>a Career Averaged Revalued Earnings (CARE)</w:t>
            </w:r>
            <w:r w:rsidR="00B67954" w:rsidRPr="005016CB">
              <w:rPr>
                <w:rFonts w:asciiTheme="minorHAnsi" w:hAnsiTheme="minorHAnsi"/>
                <w:color w:val="154074"/>
                <w:szCs w:val="22"/>
              </w:rPr>
              <w:t xml:space="preserve"> scheme, </w:t>
            </w:r>
            <w:r w:rsidR="00D44044" w:rsidRPr="005016CB">
              <w:rPr>
                <w:rFonts w:asciiTheme="minorHAnsi" w:hAnsiTheme="minorHAnsi"/>
                <w:color w:val="154074"/>
                <w:szCs w:val="22"/>
              </w:rPr>
              <w:t>as</w:t>
            </w:r>
            <w:r w:rsidRPr="005016CB">
              <w:rPr>
                <w:rFonts w:asciiTheme="minorHAnsi" w:hAnsiTheme="minorHAnsi"/>
                <w:color w:val="154074"/>
                <w:szCs w:val="22"/>
              </w:rPr>
              <w:t xml:space="preserve"> the amount you receive is based on your ‘averaged’ salary across your time in the scheme.</w:t>
            </w:r>
          </w:p>
          <w:p w14:paraId="58B9DF52" w14:textId="1360EB31" w:rsidR="0029056F" w:rsidRDefault="0029056F"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 xml:space="preserve">The PPS is an unfunded </w:t>
            </w:r>
            <w:r w:rsidR="00EE0B09">
              <w:rPr>
                <w:rFonts w:asciiTheme="minorHAnsi" w:hAnsiTheme="minorHAnsi"/>
                <w:color w:val="154074"/>
                <w:szCs w:val="22"/>
              </w:rPr>
              <w:t xml:space="preserve">public sector scheme. There is no fund or investment </w:t>
            </w:r>
            <w:r w:rsidR="00947233">
              <w:rPr>
                <w:rFonts w:asciiTheme="minorHAnsi" w:hAnsiTheme="minorHAnsi"/>
                <w:color w:val="154074"/>
                <w:szCs w:val="22"/>
              </w:rPr>
              <w:t xml:space="preserve">as such </w:t>
            </w:r>
            <w:r w:rsidR="00B13A6A">
              <w:rPr>
                <w:rFonts w:asciiTheme="minorHAnsi" w:hAnsiTheme="minorHAnsi"/>
                <w:color w:val="154074"/>
                <w:szCs w:val="22"/>
              </w:rPr>
              <w:t xml:space="preserve">and </w:t>
            </w:r>
            <w:r w:rsidR="002A21C2">
              <w:rPr>
                <w:rFonts w:asciiTheme="minorHAnsi" w:hAnsiTheme="minorHAnsi"/>
                <w:color w:val="154074"/>
                <w:szCs w:val="22"/>
              </w:rPr>
              <w:t xml:space="preserve">benefits </w:t>
            </w:r>
            <w:r w:rsidR="00BC18E9">
              <w:rPr>
                <w:rFonts w:asciiTheme="minorHAnsi" w:hAnsiTheme="minorHAnsi"/>
                <w:color w:val="154074"/>
                <w:szCs w:val="22"/>
              </w:rPr>
              <w:t xml:space="preserve">in payment are paid from current contributions </w:t>
            </w:r>
            <w:r w:rsidR="00CF07D6">
              <w:rPr>
                <w:rFonts w:asciiTheme="minorHAnsi" w:hAnsiTheme="minorHAnsi"/>
                <w:color w:val="154074"/>
                <w:szCs w:val="22"/>
              </w:rPr>
              <w:t xml:space="preserve">made by </w:t>
            </w:r>
            <w:r w:rsidR="00BC18E9">
              <w:rPr>
                <w:rFonts w:asciiTheme="minorHAnsi" w:hAnsiTheme="minorHAnsi"/>
                <w:color w:val="154074"/>
                <w:szCs w:val="22"/>
              </w:rPr>
              <w:t xml:space="preserve">the member and </w:t>
            </w:r>
            <w:r w:rsidR="00CF07D6">
              <w:rPr>
                <w:rFonts w:asciiTheme="minorHAnsi" w:hAnsiTheme="minorHAnsi"/>
                <w:color w:val="154074"/>
                <w:szCs w:val="22"/>
              </w:rPr>
              <w:t>employer and</w:t>
            </w:r>
            <w:r w:rsidR="00A61A5A">
              <w:rPr>
                <w:rFonts w:asciiTheme="minorHAnsi" w:hAnsiTheme="minorHAnsi"/>
                <w:color w:val="154074"/>
                <w:szCs w:val="22"/>
              </w:rPr>
              <w:t xml:space="preserve"> topped up</w:t>
            </w:r>
            <w:r w:rsidR="000219DA">
              <w:rPr>
                <w:rFonts w:asciiTheme="minorHAnsi" w:hAnsiTheme="minorHAnsi"/>
                <w:color w:val="154074"/>
                <w:szCs w:val="22"/>
              </w:rPr>
              <w:t xml:space="preserve"> </w:t>
            </w:r>
            <w:r w:rsidR="00A61A5A">
              <w:rPr>
                <w:rFonts w:asciiTheme="minorHAnsi" w:hAnsiTheme="minorHAnsi"/>
                <w:color w:val="154074"/>
                <w:szCs w:val="22"/>
              </w:rPr>
              <w:t xml:space="preserve">as necessary </w:t>
            </w:r>
            <w:r w:rsidR="0031490D">
              <w:rPr>
                <w:rFonts w:asciiTheme="minorHAnsi" w:hAnsiTheme="minorHAnsi"/>
                <w:color w:val="154074"/>
                <w:szCs w:val="22"/>
              </w:rPr>
              <w:t xml:space="preserve">by </w:t>
            </w:r>
            <w:r w:rsidR="00A61A5A">
              <w:rPr>
                <w:rFonts w:asciiTheme="minorHAnsi" w:hAnsiTheme="minorHAnsi"/>
                <w:color w:val="154074"/>
                <w:szCs w:val="22"/>
              </w:rPr>
              <w:t>the Government</w:t>
            </w:r>
            <w:r w:rsidR="000219DA">
              <w:rPr>
                <w:rFonts w:asciiTheme="minorHAnsi" w:hAnsiTheme="minorHAnsi"/>
                <w:color w:val="154074"/>
                <w:szCs w:val="22"/>
              </w:rPr>
              <w:t>.</w:t>
            </w:r>
            <w:r w:rsidR="00B13A6A">
              <w:rPr>
                <w:rFonts w:asciiTheme="minorHAnsi" w:hAnsiTheme="minorHAnsi"/>
                <w:color w:val="154074"/>
                <w:szCs w:val="22"/>
              </w:rPr>
              <w:t xml:space="preserve"> </w:t>
            </w:r>
          </w:p>
          <w:p w14:paraId="0BD50627" w14:textId="2DD4D346" w:rsidR="001C1AC8" w:rsidRPr="00C50552" w:rsidRDefault="008120B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The pension is guaranteed by the Government and means </w:t>
            </w:r>
            <w:r w:rsidR="0007151A" w:rsidRPr="00C50552">
              <w:rPr>
                <w:rFonts w:asciiTheme="minorHAnsi" w:hAnsiTheme="minorHAnsi"/>
                <w:color w:val="154074"/>
                <w:szCs w:val="22"/>
              </w:rPr>
              <w:t>that unlike some money purchase schemes which can be impacted by stock market turbulence, the value of police pensions is secure and guaranteed as it is index linked.</w:t>
            </w:r>
          </w:p>
          <w:p w14:paraId="331E8336" w14:textId="2AFC6DE8" w:rsidR="0007151A" w:rsidRPr="00C50552" w:rsidRDefault="002F0314" w:rsidP="002F0314">
            <w:pPr>
              <w:pStyle w:val="ListParagraph"/>
              <w:numPr>
                <w:ilvl w:val="0"/>
                <w:numId w:val="9"/>
              </w:numPr>
              <w:rPr>
                <w:rFonts w:asciiTheme="minorHAnsi" w:hAnsiTheme="minorHAnsi"/>
                <w:color w:val="154074"/>
                <w:szCs w:val="22"/>
              </w:rPr>
            </w:pPr>
            <w:r w:rsidRPr="002F0314">
              <w:rPr>
                <w:rFonts w:asciiTheme="minorHAnsi" w:hAnsiTheme="minorHAnsi"/>
                <w:color w:val="154074"/>
                <w:szCs w:val="22"/>
              </w:rPr>
              <w:t>A member of the PPS 2015 may choose to commute (give up) some of their pension for a tax-free lump sum at retirement. This can be paid at a rate of £12 for every £1 commuted up to a maximum of 25% of the total value of your 2015 pension, which may be equivalent to as much as 35.7% of the pension</w:t>
            </w:r>
            <w:r w:rsidR="009D0D8E" w:rsidRPr="00C50552">
              <w:rPr>
                <w:rFonts w:asciiTheme="minorHAnsi" w:hAnsiTheme="minorHAnsi"/>
                <w:color w:val="154074"/>
                <w:szCs w:val="22"/>
              </w:rPr>
              <w:t>.</w:t>
            </w:r>
          </w:p>
          <w:p w14:paraId="225B884B" w14:textId="79DBD031" w:rsidR="009D0D8E" w:rsidRPr="00C50552" w:rsidRDefault="00121687"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Active m</w:t>
            </w:r>
            <w:r w:rsidR="00235792" w:rsidRPr="00C50552">
              <w:rPr>
                <w:rFonts w:asciiTheme="minorHAnsi" w:hAnsiTheme="minorHAnsi"/>
                <w:color w:val="154074"/>
                <w:szCs w:val="22"/>
              </w:rPr>
              <w:t xml:space="preserve">embers of the </w:t>
            </w:r>
            <w:r w:rsidR="00D44044">
              <w:rPr>
                <w:rFonts w:asciiTheme="minorHAnsi" w:hAnsiTheme="minorHAnsi"/>
                <w:color w:val="154074"/>
                <w:szCs w:val="22"/>
              </w:rPr>
              <w:t>PPS 2015</w:t>
            </w:r>
            <w:r w:rsidR="00235792" w:rsidRPr="00C50552">
              <w:rPr>
                <w:rFonts w:asciiTheme="minorHAnsi" w:hAnsiTheme="minorHAnsi"/>
                <w:color w:val="154074"/>
                <w:szCs w:val="22"/>
              </w:rPr>
              <w:t xml:space="preserve"> can </w:t>
            </w:r>
            <w:r w:rsidR="006942B5">
              <w:rPr>
                <w:rFonts w:asciiTheme="minorHAnsi" w:hAnsiTheme="minorHAnsi"/>
                <w:color w:val="154074"/>
                <w:szCs w:val="22"/>
              </w:rPr>
              <w:t>choose</w:t>
            </w:r>
            <w:r w:rsidR="0021349E">
              <w:rPr>
                <w:rFonts w:asciiTheme="minorHAnsi" w:hAnsiTheme="minorHAnsi"/>
                <w:color w:val="154074"/>
                <w:szCs w:val="22"/>
              </w:rPr>
              <w:t xml:space="preserve"> to </w:t>
            </w:r>
            <w:r w:rsidR="00235792" w:rsidRPr="00C50552">
              <w:rPr>
                <w:rFonts w:asciiTheme="minorHAnsi" w:hAnsiTheme="minorHAnsi"/>
                <w:color w:val="154074"/>
                <w:szCs w:val="22"/>
              </w:rPr>
              <w:t xml:space="preserve">nominate an individual to receive a lump sum death </w:t>
            </w:r>
            <w:r w:rsidR="007C337A" w:rsidRPr="00C50552">
              <w:rPr>
                <w:rFonts w:asciiTheme="minorHAnsi" w:hAnsiTheme="minorHAnsi"/>
                <w:color w:val="154074"/>
                <w:szCs w:val="22"/>
              </w:rPr>
              <w:t>in service benefit of three times final pay</w:t>
            </w:r>
            <w:r w:rsidR="001B79B4">
              <w:rPr>
                <w:rFonts w:asciiTheme="minorHAnsi" w:hAnsiTheme="minorHAnsi"/>
                <w:color w:val="154074"/>
                <w:szCs w:val="22"/>
              </w:rPr>
              <w:t>.</w:t>
            </w:r>
          </w:p>
          <w:p w14:paraId="38430742" w14:textId="77777777" w:rsidR="007C337A" w:rsidRPr="00C50552" w:rsidRDefault="007C337A"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A survivor’s pension is payable to an eligible surviving adult partner</w:t>
            </w:r>
            <w:r w:rsidR="00110D0B" w:rsidRPr="00C50552">
              <w:rPr>
                <w:rFonts w:asciiTheme="minorHAnsi" w:hAnsiTheme="minorHAnsi"/>
                <w:color w:val="154074"/>
                <w:szCs w:val="22"/>
              </w:rPr>
              <w:t xml:space="preserve"> or any eligible children (under 23) of an active member who dies in service.</w:t>
            </w:r>
          </w:p>
          <w:p w14:paraId="42A8D72B" w14:textId="77777777" w:rsidR="00006781" w:rsidRPr="00C50552" w:rsidRDefault="001271B6" w:rsidP="00006781">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no longer </w:t>
            </w:r>
            <w:r w:rsidR="00006781" w:rsidRPr="00C50552">
              <w:rPr>
                <w:rFonts w:asciiTheme="minorHAnsi" w:hAnsiTheme="minorHAnsi"/>
                <w:color w:val="154074"/>
                <w:szCs w:val="22"/>
              </w:rPr>
              <w:t>able to work as a police officer because of illness or injury, you may be eligible to receive pension benefits payable immediately, enhanced in the case of serious ill health</w:t>
            </w:r>
          </w:p>
          <w:p w14:paraId="3AFE87D6" w14:textId="77777777" w:rsidR="001271B6" w:rsidRPr="00C50552" w:rsidRDefault="00EF7161"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Pension contributions will be deducted from your earnings before you pay tax. For example, at a tax rate of 20%, every £10 of contributions only costs you £8. The extra £2 is tax relief from the government. It may cost you less if you pay tax at a higher rate.</w:t>
            </w:r>
          </w:p>
          <w:p w14:paraId="2DA2D0D1" w14:textId="77777777" w:rsidR="005D342E" w:rsidRPr="00C50552" w:rsidRDefault="005D342E"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If you are not thinking of a long-term career in policing and leave, you can transfer your benefits out of the scheme into another registered pension scheme or leave them in the police scheme as deferred and take them at state pension age.</w:t>
            </w:r>
          </w:p>
          <w:p w14:paraId="3AF22BEC" w14:textId="07A18CA7"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Your normal pension age in the </w:t>
            </w:r>
            <w:r w:rsidR="00D44044">
              <w:rPr>
                <w:rFonts w:asciiTheme="minorHAnsi" w:hAnsiTheme="minorHAnsi"/>
                <w:color w:val="154074"/>
                <w:szCs w:val="22"/>
              </w:rPr>
              <w:t>PPS 2015</w:t>
            </w:r>
            <w:r w:rsidRPr="00C50552">
              <w:rPr>
                <w:rFonts w:asciiTheme="minorHAnsi" w:hAnsiTheme="minorHAnsi"/>
                <w:color w:val="154074"/>
                <w:szCs w:val="22"/>
              </w:rPr>
              <w:t xml:space="preserve"> is 60, but you don’t necessarily have to wait until age 60 to retire. You can apply to take your benefits at any time after age 55, but they will be reduced to reflect that you are taking them before age 60.</w:t>
            </w:r>
          </w:p>
          <w:p w14:paraId="018E8F0B" w14:textId="258778C2"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a transitional member </w:t>
            </w:r>
            <w:r w:rsidR="00E546EE" w:rsidRPr="00C50552">
              <w:rPr>
                <w:rFonts w:asciiTheme="minorHAnsi" w:hAnsiTheme="minorHAnsi"/>
                <w:color w:val="154074"/>
                <w:szCs w:val="22"/>
              </w:rPr>
              <w:t>with membership in a legacy scheme, then opting out will mean that those benefits will also become deferred until at least age 60.</w:t>
            </w:r>
          </w:p>
        </w:tc>
      </w:tr>
      <w:tr w:rsidR="005532CD" w:rsidRPr="00C50552" w14:paraId="25A6FE91" w14:textId="77777777" w:rsidTr="00FF295B">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6E6B4E47" w14:textId="4927DFC9" w:rsidR="00932879" w:rsidRPr="00932879" w:rsidRDefault="00C034C0" w:rsidP="002A4EC1">
            <w:pPr>
              <w:jc w:val="center"/>
              <w:rPr>
                <w:rFonts w:asciiTheme="minorHAnsi" w:hAnsiTheme="minorHAnsi"/>
              </w:rPr>
            </w:pPr>
            <w:r w:rsidRPr="00C50552">
              <w:rPr>
                <w:rFonts w:asciiTheme="minorHAnsi" w:hAnsiTheme="minorHAnsi"/>
                <w:b/>
                <w:bCs/>
                <w:color w:val="FFFFFF" w:themeColor="background2"/>
              </w:rPr>
              <w:t>Please read the notes overleaf and then complete the declaration</w:t>
            </w:r>
          </w:p>
        </w:tc>
      </w:tr>
    </w:tbl>
    <w:p w14:paraId="73A02363" w14:textId="1CB3E17F" w:rsidR="00676CAB" w:rsidRDefault="00B66601" w:rsidP="00FF4874">
      <w:r>
        <w:lastRenderedPageBreak/>
        <w:t xml:space="preserve">Some </w:t>
      </w:r>
      <w:r w:rsidR="000C4202">
        <w:t xml:space="preserve">further </w:t>
      </w:r>
      <w:r w:rsidR="00653248">
        <w:t>information</w:t>
      </w:r>
      <w:r>
        <w:t xml:space="preserve"> about the</w:t>
      </w:r>
      <w:r w:rsidR="00653248">
        <w:t xml:space="preserve"> value of the</w:t>
      </w:r>
      <w:r w:rsidR="008142DB">
        <w:t xml:space="preserve"> Police Pension Scheme </w:t>
      </w:r>
    </w:p>
    <w:tbl>
      <w:tblPr>
        <w:tblStyle w:val="NPCC1"/>
        <w:tblW w:w="0" w:type="auto"/>
        <w:tblLook w:val="04A0" w:firstRow="1" w:lastRow="0" w:firstColumn="1" w:lastColumn="0" w:noHBand="0" w:noVBand="1"/>
      </w:tblPr>
      <w:tblGrid>
        <w:gridCol w:w="9016"/>
      </w:tblGrid>
      <w:tr w:rsidR="00B9277D" w:rsidRPr="00DB0A4D" w14:paraId="12D10C1C"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E344BD" w14:textId="4A6BDF5A" w:rsidR="00B9277D" w:rsidRPr="00DB0A4D" w:rsidRDefault="00393F34" w:rsidP="00F525C5">
            <w:pPr>
              <w:rPr>
                <w:rFonts w:asciiTheme="minorHAnsi" w:hAnsiTheme="minorHAnsi"/>
                <w:b/>
                <w:bCs/>
                <w:color w:val="FFFFFF" w:themeColor="background2"/>
              </w:rPr>
            </w:pPr>
            <w:r>
              <w:rPr>
                <w:rFonts w:asciiTheme="minorHAnsi" w:hAnsiTheme="minorHAnsi"/>
                <w:b/>
                <w:bCs/>
                <w:color w:val="FFFFFF" w:themeColor="background2"/>
              </w:rPr>
              <w:t>Did you know…</w:t>
            </w:r>
          </w:p>
        </w:tc>
      </w:tr>
      <w:tr w:rsidR="00B9277D" w14:paraId="0A4405DE" w14:textId="77777777" w:rsidTr="00B9277D">
        <w:trPr>
          <w:cnfStyle w:val="000000100000" w:firstRow="0" w:lastRow="0" w:firstColumn="0" w:lastColumn="0" w:oddVBand="0" w:evenVBand="0" w:oddHBand="1" w:evenHBand="0" w:firstRowFirstColumn="0" w:firstRowLastColumn="0" w:lastRowFirstColumn="0" w:lastRowLastColumn="0"/>
        </w:trPr>
        <w:tc>
          <w:tcPr>
            <w:tcW w:w="9016" w:type="dxa"/>
          </w:tcPr>
          <w:p w14:paraId="283FE088" w14:textId="77777777" w:rsidR="005675DA" w:rsidRPr="005675DA" w:rsidRDefault="005675DA" w:rsidP="005675DA">
            <w:pPr>
              <w:rPr>
                <w:rFonts w:asciiTheme="minorHAnsi" w:hAnsiTheme="minorHAnsi"/>
                <w:bCs/>
                <w:color w:val="004076" w:themeColor="text1"/>
              </w:rPr>
            </w:pPr>
            <w:r w:rsidRPr="005675DA">
              <w:rPr>
                <w:rFonts w:asciiTheme="minorHAnsi" w:hAnsiTheme="minorHAnsi"/>
                <w:bCs/>
                <w:color w:val="004076" w:themeColor="text1"/>
              </w:rPr>
              <w:t>A pension scheme is a plan to help you save for retirement. It will provide a regular monthly income during your retirement and is payable for the rest of your life.</w:t>
            </w:r>
          </w:p>
          <w:p w14:paraId="4C37061C" w14:textId="7B4EE04A"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Police Pension Scheme is one of the most valuable pensions available in the UK and is an extremely important part of your total remuneration package.</w:t>
            </w:r>
          </w:p>
          <w:p w14:paraId="32FA05F0" w14:textId="400FF8B3"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Government Actuary</w:t>
            </w:r>
            <w:r w:rsidR="00F74D08">
              <w:rPr>
                <w:rFonts w:asciiTheme="minorHAnsi" w:hAnsiTheme="minorHAnsi"/>
                <w:bCs/>
                <w:color w:val="004076" w:themeColor="text1"/>
              </w:rPr>
              <w:t>’s</w:t>
            </w:r>
            <w:r w:rsidRPr="0066259A">
              <w:rPr>
                <w:rFonts w:asciiTheme="minorHAnsi" w:hAnsiTheme="minorHAnsi"/>
                <w:bCs/>
                <w:color w:val="004076" w:themeColor="text1"/>
              </w:rPr>
              <w:t xml:space="preserve"> Department calculated the value of the Police Pension at between 30% and 40% of an officer’s total package</w:t>
            </w:r>
            <w:r w:rsidR="00FF502E">
              <w:rPr>
                <w:rFonts w:asciiTheme="minorHAnsi" w:hAnsiTheme="minorHAnsi"/>
                <w:bCs/>
                <w:color w:val="004076" w:themeColor="text1"/>
              </w:rPr>
              <w:t xml:space="preserve"> (</w:t>
            </w:r>
            <w:r w:rsidR="00C26BC8">
              <w:rPr>
                <w:rFonts w:asciiTheme="minorHAnsi" w:hAnsiTheme="minorHAnsi"/>
                <w:bCs/>
                <w:color w:val="004076" w:themeColor="text1"/>
              </w:rPr>
              <w:t>base pay, allowances and pension)</w:t>
            </w:r>
            <w:r w:rsidRPr="0066259A">
              <w:rPr>
                <w:rFonts w:asciiTheme="minorHAnsi" w:hAnsiTheme="minorHAnsi"/>
                <w:bCs/>
                <w:color w:val="004076" w:themeColor="text1"/>
              </w:rPr>
              <w:t xml:space="preserve">, dependent on rank. </w:t>
            </w:r>
          </w:p>
          <w:p w14:paraId="4826D746" w14:textId="124F847F" w:rsidR="0066259A" w:rsidRDefault="00B9277D" w:rsidP="0066259A">
            <w:pPr>
              <w:pStyle w:val="ListParagraph"/>
              <w:numPr>
                <w:ilvl w:val="0"/>
                <w:numId w:val="10"/>
              </w:numPr>
              <w:rPr>
                <w:rFonts w:asciiTheme="minorHAnsi" w:hAnsiTheme="minorHAnsi"/>
                <w:bCs/>
                <w:color w:val="004076" w:themeColor="text1"/>
              </w:rPr>
            </w:pPr>
            <w:r w:rsidRPr="0066259A">
              <w:rPr>
                <w:rFonts w:asciiTheme="minorHAnsi" w:hAnsiTheme="minorHAnsi"/>
                <w:bCs/>
                <w:color w:val="004076" w:themeColor="text1"/>
              </w:rPr>
              <w:t xml:space="preserve">A Constable on Pay Point 7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Pr="0066259A">
              <w:rPr>
                <w:rFonts w:asciiTheme="minorHAnsi" w:hAnsiTheme="minorHAnsi"/>
                <w:bCs/>
                <w:color w:val="004076" w:themeColor="text1"/>
              </w:rPr>
              <w:t xml:space="preserve">on average a total package of over £70,000. </w:t>
            </w:r>
          </w:p>
          <w:p w14:paraId="4DA079CD" w14:textId="0F9AB90F" w:rsidR="00A277EE" w:rsidRDefault="0066259A" w:rsidP="0066259A">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Sergeant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£80,000</w:t>
            </w:r>
            <w:r>
              <w:rPr>
                <w:rFonts w:asciiTheme="minorHAnsi" w:hAnsiTheme="minorHAnsi"/>
                <w:bCs/>
                <w:color w:val="004076" w:themeColor="text1"/>
              </w:rPr>
              <w:t>.</w:t>
            </w:r>
          </w:p>
          <w:p w14:paraId="29DC7A13" w14:textId="175A186B" w:rsidR="00D5526B" w:rsidRPr="008453AB" w:rsidRDefault="00A277EE" w:rsidP="006B3F26">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Superintendent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£120,000</w:t>
            </w:r>
          </w:p>
        </w:tc>
      </w:tr>
      <w:tr w:rsidR="00331F4C" w14:paraId="10CF272E" w14:textId="77777777" w:rsidTr="00B9277D">
        <w:trPr>
          <w:cnfStyle w:val="000000010000" w:firstRow="0" w:lastRow="0" w:firstColumn="0" w:lastColumn="0" w:oddVBand="0" w:evenVBand="0" w:oddHBand="0" w:evenHBand="1" w:firstRowFirstColumn="0" w:firstRowLastColumn="0" w:lastRowFirstColumn="0" w:lastRowLastColumn="0"/>
        </w:trPr>
        <w:tc>
          <w:tcPr>
            <w:tcW w:w="9016" w:type="dxa"/>
          </w:tcPr>
          <w:p w14:paraId="09DCD917" w14:textId="77777777" w:rsidR="00331F4C" w:rsidRDefault="006B3F26" w:rsidP="005675DA">
            <w:pPr>
              <w:rPr>
                <w:rFonts w:asciiTheme="minorHAnsi" w:hAnsiTheme="minorHAnsi"/>
                <w:b/>
                <w:color w:val="004076" w:themeColor="text1"/>
              </w:rPr>
            </w:pPr>
            <w:r>
              <w:rPr>
                <w:rFonts w:asciiTheme="minorHAnsi" w:hAnsiTheme="minorHAnsi"/>
                <w:b/>
                <w:color w:val="004076" w:themeColor="text1"/>
              </w:rPr>
              <w:t>Your force also pays in:</w:t>
            </w:r>
          </w:p>
          <w:p w14:paraId="1D1A30CF" w14:textId="72913504" w:rsidR="006B3F26" w:rsidRPr="006B3F26" w:rsidRDefault="006B3F26" w:rsidP="005675DA">
            <w:pPr>
              <w:rPr>
                <w:rFonts w:asciiTheme="minorHAnsi" w:hAnsiTheme="minorHAnsi"/>
                <w:bCs/>
                <w:color w:val="004076" w:themeColor="text1"/>
              </w:rPr>
            </w:pPr>
            <w:r>
              <w:rPr>
                <w:rFonts w:asciiTheme="minorHAnsi" w:hAnsiTheme="minorHAnsi"/>
                <w:bCs/>
                <w:color w:val="004076" w:themeColor="text1"/>
              </w:rPr>
              <w:t>In addition to the monthly contributions that you pay into the Police Pension Scheme, your force also pays in. For each member in the PPS 2015, the force pays a contribution which is approx. 2 ½ times greater than the contribution that you pay.</w:t>
            </w:r>
          </w:p>
        </w:tc>
      </w:tr>
    </w:tbl>
    <w:p w14:paraId="070D0FD1" w14:textId="77777777" w:rsidR="008040AC" w:rsidRPr="008453AB" w:rsidRDefault="008040AC" w:rsidP="008453AB">
      <w:pPr>
        <w:spacing w:after="40"/>
        <w:rPr>
          <w:sz w:val="16"/>
          <w:szCs w:val="16"/>
        </w:rPr>
      </w:pPr>
    </w:p>
    <w:tbl>
      <w:tblPr>
        <w:tblStyle w:val="NPCC1"/>
        <w:tblW w:w="0" w:type="auto"/>
        <w:tblLook w:val="04A0" w:firstRow="1" w:lastRow="0" w:firstColumn="1" w:lastColumn="0" w:noHBand="0" w:noVBand="1"/>
      </w:tblPr>
      <w:tblGrid>
        <w:gridCol w:w="9016"/>
      </w:tblGrid>
      <w:tr w:rsidR="00AE72CA" w:rsidRPr="00DB0A4D" w14:paraId="7F0EFC8D"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61546E0E" w14:textId="0979D19C" w:rsidR="00AE72CA" w:rsidRPr="00DB0A4D" w:rsidRDefault="0011254A" w:rsidP="00F525C5">
            <w:pPr>
              <w:rPr>
                <w:rFonts w:asciiTheme="minorHAnsi" w:hAnsiTheme="minorHAnsi"/>
                <w:b/>
                <w:bCs/>
                <w:color w:val="FFFFFF" w:themeColor="background2"/>
              </w:rPr>
            </w:pPr>
            <w:r>
              <w:rPr>
                <w:rFonts w:asciiTheme="minorHAnsi" w:hAnsiTheme="minorHAnsi"/>
                <w:b/>
                <w:bCs/>
                <w:color w:val="FFFFFF" w:themeColor="background2"/>
              </w:rPr>
              <w:t>Where to find more information about the Police Pension Scheme</w:t>
            </w:r>
          </w:p>
        </w:tc>
      </w:tr>
      <w:tr w:rsidR="00AE72CA" w14:paraId="00C5F0C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0B380FE1" w14:textId="1CD18834" w:rsidR="00AE72CA" w:rsidRPr="00605D21" w:rsidRDefault="00605D21" w:rsidP="00605D21">
            <w:pPr>
              <w:rPr>
                <w:rFonts w:asciiTheme="minorHAnsi" w:hAnsiTheme="minorHAnsi"/>
                <w:bCs/>
                <w:color w:val="004076" w:themeColor="text1"/>
              </w:rPr>
            </w:pPr>
            <w:r>
              <w:rPr>
                <w:rFonts w:asciiTheme="minorHAnsi" w:hAnsiTheme="minorHAnsi"/>
                <w:bCs/>
                <w:color w:val="004076" w:themeColor="text1"/>
              </w:rPr>
              <w:t xml:space="preserve">To find out more about the Police Pension Scheme visit </w:t>
            </w:r>
            <w:hyperlink r:id="rId11" w:history="1">
              <w:r w:rsidR="0011254A" w:rsidRPr="003920F7">
                <w:rPr>
                  <w:rStyle w:val="Hyperlink"/>
                  <w:rFonts w:asciiTheme="minorHAnsi" w:hAnsiTheme="minorHAnsi"/>
                  <w:bCs/>
                </w:rPr>
                <w:t>https://policepensioninfo.co.uk/</w:t>
              </w:r>
            </w:hyperlink>
            <w:r w:rsidR="0011254A">
              <w:rPr>
                <w:rFonts w:asciiTheme="minorHAnsi" w:hAnsiTheme="minorHAnsi"/>
                <w:bCs/>
                <w:color w:val="004076" w:themeColor="text1"/>
              </w:rPr>
              <w:t xml:space="preserve"> </w:t>
            </w:r>
          </w:p>
        </w:tc>
      </w:tr>
    </w:tbl>
    <w:p w14:paraId="0D36B953" w14:textId="77777777" w:rsidR="008040AC" w:rsidRPr="008453AB" w:rsidRDefault="008040AC" w:rsidP="008453AB">
      <w:pPr>
        <w:spacing w:after="0"/>
        <w:rPr>
          <w:sz w:val="16"/>
          <w:szCs w:val="16"/>
        </w:rPr>
      </w:pPr>
    </w:p>
    <w:p w14:paraId="75050FD1" w14:textId="10EC2F72" w:rsidR="00156A9E" w:rsidRDefault="00322FE2" w:rsidP="00044D3D">
      <w:r>
        <w:t xml:space="preserve">If after reading </w:t>
      </w:r>
      <w:r w:rsidR="007A6BEA">
        <w:t xml:space="preserve">about the main benefits of the </w:t>
      </w:r>
      <w:r w:rsidR="005B33AF">
        <w:t>PPS</w:t>
      </w:r>
      <w:r w:rsidR="00DF0839">
        <w:t xml:space="preserve"> </w:t>
      </w:r>
      <w:r w:rsidR="00FD7DDC">
        <w:t>and its value</w:t>
      </w:r>
      <w:r>
        <w:t xml:space="preserve">, you still wish to opt out of the </w:t>
      </w:r>
      <w:r w:rsidR="00DF0839">
        <w:t>PPS</w:t>
      </w:r>
      <w:r w:rsidR="005B33AF">
        <w:t xml:space="preserve"> 2015</w:t>
      </w:r>
      <w:r w:rsidR="00FD7DDC">
        <w:t>, please read the notes below and then complete the declaration overleaf.</w:t>
      </w:r>
    </w:p>
    <w:tbl>
      <w:tblPr>
        <w:tblStyle w:val="NPCC1"/>
        <w:tblW w:w="0" w:type="auto"/>
        <w:tblLook w:val="04A0" w:firstRow="1" w:lastRow="0" w:firstColumn="1" w:lastColumn="0" w:noHBand="0" w:noVBand="1"/>
      </w:tblPr>
      <w:tblGrid>
        <w:gridCol w:w="9016"/>
      </w:tblGrid>
      <w:tr w:rsidR="00156A9E" w:rsidRPr="00DB0A4D" w14:paraId="744019FB"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92652B" w14:textId="77777777" w:rsidR="00156A9E" w:rsidRPr="00DB0A4D" w:rsidRDefault="00156A9E" w:rsidP="00F525C5">
            <w:pPr>
              <w:rPr>
                <w:rFonts w:asciiTheme="minorHAnsi" w:hAnsiTheme="minorHAnsi"/>
                <w:b/>
                <w:bCs/>
                <w:color w:val="FFFFFF" w:themeColor="background2"/>
              </w:rPr>
            </w:pPr>
            <w:r w:rsidRPr="00DB0A4D">
              <w:rPr>
                <w:rFonts w:asciiTheme="minorHAnsi" w:hAnsiTheme="minorHAnsi"/>
                <w:b/>
                <w:bCs/>
                <w:color w:val="FFFFFF" w:themeColor="background2"/>
              </w:rPr>
              <w:t>Note about when the opt out can take effect</w:t>
            </w:r>
          </w:p>
        </w:tc>
      </w:tr>
      <w:tr w:rsidR="00156A9E" w14:paraId="46031683"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5A3199A9" w14:textId="7777777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You can only sign and date this form once you have started in the post from which you wish to opt out of PPS membership. You cannot sign and date the form before then as it will be treated as an invalid opt out.</w:t>
            </w:r>
          </w:p>
          <w:p w14:paraId="3BE0BC64" w14:textId="7777777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If you opt out of the PPS 2015, you will not be able to re-join the scheme for a further 12 months.</w:t>
            </w:r>
          </w:p>
          <w:p w14:paraId="37A8138F" w14:textId="7777777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If you remain opted out, once every three years you will be automatically re-enrolled into the PPS 2015.</w:t>
            </w:r>
          </w:p>
        </w:tc>
      </w:tr>
      <w:tr w:rsidR="008401EB" w:rsidRPr="00C50552" w14:paraId="1C95078E" w14:textId="77777777" w:rsidTr="00F525C5">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55EDBDBE" w14:textId="77777777" w:rsidR="008401EB" w:rsidRPr="00C50552" w:rsidRDefault="008401EB" w:rsidP="00F525C5">
            <w:pPr>
              <w:jc w:val="center"/>
              <w:rPr>
                <w:rFonts w:asciiTheme="minorHAnsi" w:hAnsiTheme="minorHAnsi"/>
                <w:b/>
                <w:bCs/>
                <w:color w:val="FFFFFF" w:themeColor="background2"/>
              </w:rPr>
            </w:pPr>
            <w:r w:rsidRPr="00C50552">
              <w:rPr>
                <w:rFonts w:asciiTheme="minorHAnsi" w:hAnsiTheme="minorHAnsi"/>
                <w:b/>
                <w:bCs/>
                <w:color w:val="FFFFFF" w:themeColor="background2"/>
              </w:rPr>
              <w:t>Please complete the declaration overleaf and return the entire form to your payroll</w:t>
            </w:r>
          </w:p>
        </w:tc>
      </w:tr>
    </w:tbl>
    <w:p w14:paraId="6759C056" w14:textId="77777777" w:rsidR="00156A9E" w:rsidRDefault="00156A9E" w:rsidP="00044D3D"/>
    <w:p w14:paraId="70AEDDC5" w14:textId="77777777" w:rsidR="00156A9E" w:rsidRDefault="00156A9E" w:rsidP="00044D3D"/>
    <w:p w14:paraId="6DFB6BDD" w14:textId="77777777" w:rsidR="00156A9E" w:rsidRDefault="00156A9E" w:rsidP="00156A9E">
      <w:r>
        <w:t>Read the statements below, then sign and date the declaration and return the entire form to your force payroll.</w:t>
      </w:r>
    </w:p>
    <w:tbl>
      <w:tblPr>
        <w:tblStyle w:val="NPCC1"/>
        <w:tblW w:w="0" w:type="auto"/>
        <w:tblLook w:val="04A0" w:firstRow="1" w:lastRow="0" w:firstColumn="1" w:lastColumn="0" w:noHBand="0" w:noVBand="1"/>
      </w:tblPr>
      <w:tblGrid>
        <w:gridCol w:w="2972"/>
        <w:gridCol w:w="6044"/>
      </w:tblGrid>
      <w:tr w:rsidR="00156A9E" w:rsidRPr="006749DB" w14:paraId="0104B028"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2"/>
            <w:shd w:val="clear" w:color="auto" w:fill="004076" w:themeFill="text1"/>
          </w:tcPr>
          <w:p w14:paraId="36554A00" w14:textId="559C8018" w:rsidR="00156A9E" w:rsidRPr="00DB0A4D" w:rsidRDefault="00156A9E" w:rsidP="00F525C5">
            <w:pPr>
              <w:rPr>
                <w:b/>
                <w:bCs/>
                <w:color w:val="FFFFFF" w:themeColor="background2"/>
              </w:rPr>
            </w:pPr>
            <w:r w:rsidRPr="00DB0A4D">
              <w:rPr>
                <w:b/>
                <w:bCs/>
                <w:color w:val="FFFFFF" w:themeColor="background2"/>
              </w:rPr>
              <w:t>Declaration:</w:t>
            </w:r>
          </w:p>
        </w:tc>
      </w:tr>
      <w:tr w:rsidR="00156A9E" w14:paraId="16955DD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2BE68CF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HAVE READ</w:t>
            </w:r>
            <w:r w:rsidRPr="00DB0A4D">
              <w:rPr>
                <w:rFonts w:asciiTheme="minorHAnsi" w:hAnsiTheme="minorHAnsi"/>
                <w:color w:val="154074"/>
                <w:szCs w:val="22"/>
              </w:rPr>
              <w:t xml:space="preserve"> the notes on opting out of PPS 2015 and I have decided that I do not wish to be a member of the scheme.</w:t>
            </w:r>
          </w:p>
          <w:p w14:paraId="46BA3CBD" w14:textId="77777777" w:rsidR="00156A9E"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UNDERSTAND</w:t>
            </w:r>
            <w:r w:rsidRPr="00DB0A4D">
              <w:rPr>
                <w:rFonts w:asciiTheme="minorHAnsi" w:hAnsiTheme="minorHAnsi"/>
                <w:color w:val="154074"/>
                <w:szCs w:val="22"/>
              </w:rPr>
              <w:t xml:space="preserve"> that I am giving up my right to benefits from the PPS 2015 and any transitional benefits attached from being a former member of either the PPS 1987 or PPS 2006 scheme</w:t>
            </w:r>
            <w:r>
              <w:rPr>
                <w:rFonts w:asciiTheme="minorHAnsi" w:hAnsiTheme="minorHAnsi"/>
                <w:color w:val="154074"/>
                <w:szCs w:val="22"/>
              </w:rPr>
              <w:t>,</w:t>
            </w:r>
            <w:r w:rsidRPr="00DB0A4D">
              <w:rPr>
                <w:rFonts w:asciiTheme="minorHAnsi" w:hAnsiTheme="minorHAnsi"/>
                <w:color w:val="154074"/>
                <w:szCs w:val="22"/>
              </w:rPr>
              <w:t xml:space="preserve"> and that having opted not to be a member I shall only have a limited right to future entry.</w:t>
            </w:r>
          </w:p>
          <w:p w14:paraId="71B90AAB" w14:textId="77777777" w:rsidR="00156A9E" w:rsidRPr="00DB0A4D" w:rsidRDefault="00156A9E" w:rsidP="00F525C5">
            <w:pPr>
              <w:pStyle w:val="ListParagraph"/>
              <w:numPr>
                <w:ilvl w:val="0"/>
                <w:numId w:val="3"/>
              </w:numPr>
              <w:rPr>
                <w:rFonts w:asciiTheme="minorHAnsi" w:hAnsiTheme="minorHAnsi"/>
                <w:color w:val="154074"/>
                <w:szCs w:val="22"/>
              </w:rPr>
            </w:pPr>
            <w:r w:rsidRPr="006E23FC">
              <w:rPr>
                <w:rFonts w:asciiTheme="minorHAnsi" w:hAnsiTheme="minorHAnsi"/>
                <w:b/>
                <w:bCs/>
                <w:color w:val="154074"/>
                <w:szCs w:val="22"/>
              </w:rPr>
              <w:t>I ALSO UNDERSTAND</w:t>
            </w:r>
            <w:r>
              <w:rPr>
                <w:rFonts w:asciiTheme="minorHAnsi" w:hAnsiTheme="minorHAnsi"/>
                <w:color w:val="154074"/>
                <w:szCs w:val="22"/>
              </w:rPr>
              <w:t xml:space="preserve"> that if I have more than two </w:t>
            </w:r>
            <w:r w:rsidRPr="499719E5">
              <w:rPr>
                <w:rFonts w:asciiTheme="minorHAnsi" w:hAnsiTheme="minorHAnsi"/>
                <w:color w:val="154074"/>
              </w:rPr>
              <w:t>years’</w:t>
            </w:r>
            <w:r>
              <w:rPr>
                <w:rFonts w:asciiTheme="minorHAnsi" w:hAnsiTheme="minorHAnsi"/>
                <w:color w:val="154074"/>
                <w:szCs w:val="22"/>
              </w:rPr>
              <w:t xml:space="preserve"> membership of the PPS, my benefits will be deferred and not payable in full until my state pension age.</w:t>
            </w:r>
          </w:p>
          <w:p w14:paraId="62DB28C5"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FURTHER UNDERSTAND</w:t>
            </w:r>
            <w:r w:rsidRPr="00DB0A4D">
              <w:rPr>
                <w:rFonts w:asciiTheme="minorHAnsi" w:hAnsiTheme="minorHAnsi"/>
                <w:color w:val="154074"/>
                <w:szCs w:val="22"/>
              </w:rPr>
              <w:t xml:space="preserve"> that if my decision not to be a member of the PPS proves to be financially to my detriment, neither I nor my dependants will have any right to claim compensation or any form of gratuity in lieu of pension rights. </w:t>
            </w:r>
          </w:p>
          <w:p w14:paraId="0CB8081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DECLARE</w:t>
            </w:r>
            <w:r w:rsidRPr="00DB0A4D">
              <w:rPr>
                <w:rFonts w:asciiTheme="minorHAnsi" w:hAnsiTheme="minorHAnsi"/>
                <w:color w:val="154074"/>
                <w:szCs w:val="22"/>
              </w:rPr>
              <w:t xml:space="preserve"> that by opting out of the PPS I am knowingly giving up the opportunity to participate in the scheme which would provide a guaranteed package of benefits which are backed by law, including:</w:t>
            </w:r>
          </w:p>
          <w:p w14:paraId="0B1A9A12" w14:textId="77777777" w:rsidR="00156A9E" w:rsidRPr="00F604D5" w:rsidRDefault="00156A9E" w:rsidP="00F525C5">
            <w:pPr>
              <w:pStyle w:val="ListParagraph"/>
              <w:numPr>
                <w:ilvl w:val="0"/>
                <w:numId w:val="11"/>
              </w:numPr>
              <w:rPr>
                <w:rFonts w:asciiTheme="minorHAnsi" w:hAnsiTheme="minorHAnsi"/>
                <w:color w:val="004076" w:themeColor="text1"/>
              </w:rPr>
            </w:pPr>
            <w:r w:rsidRPr="00F604D5">
              <w:rPr>
                <w:rFonts w:asciiTheme="minorHAnsi" w:hAnsiTheme="minorHAnsi"/>
                <w:color w:val="154074"/>
                <w:szCs w:val="22"/>
              </w:rPr>
              <w:t>a secure annual pension, added life cover, a tax-free cash option, serious ill health cover and survivor benefits</w:t>
            </w:r>
          </w:p>
        </w:tc>
      </w:tr>
      <w:tr w:rsidR="00156A9E" w14:paraId="30678392"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7B3E9909"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Full name</w:t>
            </w:r>
          </w:p>
        </w:tc>
        <w:tc>
          <w:tcPr>
            <w:tcW w:w="6044" w:type="dxa"/>
            <w:shd w:val="clear" w:color="auto" w:fill="auto"/>
          </w:tcPr>
          <w:p w14:paraId="2B81DF7D" w14:textId="77777777" w:rsidR="00156A9E" w:rsidRPr="00DB0A4D" w:rsidRDefault="00156A9E" w:rsidP="00F525C5">
            <w:pPr>
              <w:rPr>
                <w:rFonts w:asciiTheme="minorHAnsi" w:hAnsiTheme="minorHAnsi"/>
                <w:color w:val="004076" w:themeColor="text1"/>
              </w:rPr>
            </w:pPr>
          </w:p>
        </w:tc>
      </w:tr>
      <w:tr w:rsidR="00156A9E" w14:paraId="259EBCE3" w14:textId="77777777" w:rsidTr="00F525C5">
        <w:trPr>
          <w:cnfStyle w:val="000000100000" w:firstRow="0" w:lastRow="0" w:firstColumn="0" w:lastColumn="0" w:oddVBand="0" w:evenVBand="0" w:oddHBand="1" w:evenHBand="0" w:firstRowFirstColumn="0" w:firstRowLastColumn="0" w:lastRowFirstColumn="0" w:lastRowLastColumn="0"/>
        </w:trPr>
        <w:tc>
          <w:tcPr>
            <w:tcW w:w="2972" w:type="dxa"/>
          </w:tcPr>
          <w:p w14:paraId="0E2F449F"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Signature</w:t>
            </w:r>
          </w:p>
        </w:tc>
        <w:tc>
          <w:tcPr>
            <w:tcW w:w="6044" w:type="dxa"/>
            <w:shd w:val="clear" w:color="auto" w:fill="auto"/>
          </w:tcPr>
          <w:p w14:paraId="7DFB685A" w14:textId="77777777" w:rsidR="00156A9E" w:rsidRDefault="00156A9E" w:rsidP="00F525C5">
            <w:pPr>
              <w:rPr>
                <w:rFonts w:asciiTheme="minorHAnsi" w:hAnsiTheme="minorHAnsi"/>
                <w:color w:val="004076" w:themeColor="text1"/>
              </w:rPr>
            </w:pPr>
          </w:p>
          <w:p w14:paraId="46682D4D" w14:textId="77777777" w:rsidR="00156A9E" w:rsidRPr="00DB0A4D" w:rsidRDefault="00156A9E" w:rsidP="00F525C5">
            <w:pPr>
              <w:rPr>
                <w:rFonts w:asciiTheme="minorHAnsi" w:hAnsiTheme="minorHAnsi"/>
                <w:color w:val="004076" w:themeColor="text1"/>
              </w:rPr>
            </w:pPr>
          </w:p>
        </w:tc>
      </w:tr>
      <w:tr w:rsidR="00156A9E" w14:paraId="7885BBDD"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55C1291B"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Today’s date</w:t>
            </w:r>
          </w:p>
        </w:tc>
        <w:tc>
          <w:tcPr>
            <w:tcW w:w="6044" w:type="dxa"/>
            <w:shd w:val="clear" w:color="auto" w:fill="auto"/>
          </w:tcPr>
          <w:p w14:paraId="6E52C613" w14:textId="77777777" w:rsidR="00156A9E" w:rsidRPr="00DB0A4D" w:rsidRDefault="00156A9E" w:rsidP="00F525C5">
            <w:pPr>
              <w:rPr>
                <w:rFonts w:asciiTheme="minorHAnsi" w:hAnsiTheme="minorHAnsi"/>
                <w:color w:val="004076" w:themeColor="text1"/>
              </w:rPr>
            </w:pPr>
          </w:p>
        </w:tc>
      </w:tr>
    </w:tbl>
    <w:tbl>
      <w:tblPr>
        <w:tblStyle w:val="TableGrid"/>
        <w:tblW w:w="0" w:type="auto"/>
        <w:tblBorders>
          <w:top w:val="single" w:sz="4" w:space="0" w:color="3798D6"/>
          <w:left w:val="single" w:sz="4" w:space="0" w:color="3798D6"/>
          <w:bottom w:val="single" w:sz="4" w:space="0" w:color="3798D6"/>
          <w:right w:val="single" w:sz="4" w:space="0" w:color="3798D6"/>
          <w:insideH w:val="single" w:sz="4" w:space="0" w:color="3798D6"/>
          <w:insideV w:val="single" w:sz="4" w:space="0" w:color="3798D6"/>
        </w:tblBorders>
        <w:tblLook w:val="04A0" w:firstRow="1" w:lastRow="0" w:firstColumn="1" w:lastColumn="0" w:noHBand="0" w:noVBand="1"/>
      </w:tblPr>
      <w:tblGrid>
        <w:gridCol w:w="9016"/>
      </w:tblGrid>
      <w:tr w:rsidR="00156A9E" w:rsidRPr="000F4B77" w14:paraId="31C2A46C" w14:textId="77777777" w:rsidTr="006E077F">
        <w:tc>
          <w:tcPr>
            <w:tcW w:w="9016" w:type="dxa"/>
            <w:shd w:val="clear" w:color="auto" w:fill="004076" w:themeFill="text1"/>
            <w:vAlign w:val="center"/>
          </w:tcPr>
          <w:p w14:paraId="3D84FBF4" w14:textId="77777777" w:rsidR="00156A9E" w:rsidRPr="006E4A0D" w:rsidRDefault="00156A9E" w:rsidP="00F525C5">
            <w:pPr>
              <w:pStyle w:val="NPCCPrimary"/>
            </w:pPr>
            <w:r w:rsidRPr="006E4A0D">
              <w:t>Please return the entire form to your payroll</w:t>
            </w:r>
          </w:p>
        </w:tc>
      </w:tr>
    </w:tbl>
    <w:p w14:paraId="6C528F6D" w14:textId="77777777" w:rsidR="00156A9E" w:rsidRDefault="00156A9E" w:rsidP="00044D3D"/>
    <w:p w14:paraId="4225A55D" w14:textId="3945A8F1" w:rsidR="00503452" w:rsidRDefault="00503452">
      <w:r>
        <w:br w:type="page"/>
      </w:r>
    </w:p>
    <w:p w14:paraId="35DCF0E0" w14:textId="47EC691D" w:rsidR="00503452" w:rsidRDefault="007F0FA4" w:rsidP="00044D3D">
      <w:r>
        <w:lastRenderedPageBreak/>
        <w:t>For official use only</w:t>
      </w:r>
    </w:p>
    <w:tbl>
      <w:tblPr>
        <w:tblStyle w:val="NPCC1"/>
        <w:tblW w:w="0" w:type="auto"/>
        <w:tblLook w:val="04A0" w:firstRow="1" w:lastRow="0" w:firstColumn="1" w:lastColumn="0" w:noHBand="0" w:noVBand="1"/>
      </w:tblPr>
      <w:tblGrid>
        <w:gridCol w:w="1271"/>
        <w:gridCol w:w="1276"/>
        <w:gridCol w:w="1778"/>
        <w:gridCol w:w="1340"/>
        <w:gridCol w:w="284"/>
        <w:gridCol w:w="3067"/>
      </w:tblGrid>
      <w:tr w:rsidR="00656CC5" w:rsidRPr="005C37BF" w14:paraId="077F2119" w14:textId="77777777" w:rsidTr="006E077F">
        <w:trPr>
          <w:cnfStyle w:val="100000000000" w:firstRow="1" w:lastRow="0" w:firstColumn="0" w:lastColumn="0" w:oddVBand="0" w:evenVBand="0" w:oddHBand="0" w:evenHBand="0" w:firstRowFirstColumn="0" w:firstRowLastColumn="0" w:lastRowFirstColumn="0" w:lastRowLastColumn="0"/>
        </w:trPr>
        <w:tc>
          <w:tcPr>
            <w:tcW w:w="9016" w:type="dxa"/>
            <w:gridSpan w:val="6"/>
            <w:shd w:val="clear" w:color="auto" w:fill="004076" w:themeFill="text1"/>
          </w:tcPr>
          <w:p w14:paraId="4DC14455" w14:textId="0C8CE937" w:rsidR="00656CC5" w:rsidRDefault="00656CC5" w:rsidP="00656CC5">
            <w:pPr>
              <w:rPr>
                <w:rFonts w:asciiTheme="minorHAnsi" w:hAnsiTheme="minorHAnsi"/>
                <w:b/>
                <w:bCs/>
                <w:color w:val="FFFFFF" w:themeColor="background2"/>
              </w:rPr>
            </w:pPr>
            <w:r>
              <w:rPr>
                <w:rFonts w:asciiTheme="minorHAnsi" w:hAnsiTheme="minorHAnsi"/>
                <w:b/>
                <w:bCs/>
                <w:color w:val="FFFFFF" w:themeColor="background2"/>
              </w:rPr>
              <w:t>To be completed by the payroll</w:t>
            </w:r>
            <w:r w:rsidR="00B577B4">
              <w:rPr>
                <w:rFonts w:asciiTheme="minorHAnsi" w:hAnsiTheme="minorHAnsi"/>
                <w:b/>
                <w:bCs/>
                <w:color w:val="FFFFFF" w:themeColor="background2"/>
              </w:rPr>
              <w:t xml:space="preserve"> </w:t>
            </w:r>
          </w:p>
          <w:p w14:paraId="1036203B" w14:textId="3394B10D" w:rsidR="00A21625" w:rsidRPr="00A21625" w:rsidRDefault="00A21625" w:rsidP="00656CC5">
            <w:pPr>
              <w:rPr>
                <w:rFonts w:asciiTheme="minorHAnsi" w:hAnsiTheme="minorHAnsi"/>
                <w:i/>
                <w:iCs/>
                <w:color w:val="FFFFFF" w:themeColor="background2"/>
              </w:rPr>
            </w:pPr>
            <w:r w:rsidRPr="00A21625">
              <w:rPr>
                <w:rFonts w:asciiTheme="minorHAnsi" w:hAnsiTheme="minorHAnsi"/>
                <w:i/>
                <w:iCs/>
                <w:color w:val="FFFFFF" w:themeColor="background2"/>
              </w:rPr>
              <w:t>(Complete either Part A or Part B)</w:t>
            </w:r>
          </w:p>
        </w:tc>
      </w:tr>
      <w:tr w:rsidR="00D10505" w14:paraId="361017CC"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36E088B2" w14:textId="230EA423"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A</w:t>
            </w:r>
          </w:p>
          <w:p w14:paraId="26F58C97" w14:textId="1D4D3B16" w:rsidR="00D10505"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Pr="002E1DC8">
              <w:rPr>
                <w:rFonts w:asciiTheme="minorHAnsi" w:hAnsiTheme="minorHAnsi"/>
                <w:bCs/>
                <w:color w:val="004076" w:themeColor="text1"/>
              </w:rPr>
              <w:t xml:space="preserve"> </w:t>
            </w:r>
          </w:p>
          <w:p w14:paraId="0C8A70A5" w14:textId="77777777" w:rsidR="00D10505" w:rsidRPr="00EF458F"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Pr>
                <w:rFonts w:asciiTheme="minorHAnsi" w:hAnsiTheme="minorHAnsi"/>
                <w:bCs/>
                <w:color w:val="004076" w:themeColor="text1"/>
              </w:rPr>
              <w:t>.</w:t>
            </w:r>
          </w:p>
        </w:tc>
      </w:tr>
      <w:tr w:rsidR="00D10505" w14:paraId="62571C1F"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4DA8D943" w14:textId="77777777" w:rsidR="00D10505" w:rsidRDefault="00D10505">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61A3C205" w14:textId="77777777" w:rsidR="00D10505" w:rsidRPr="00C50552" w:rsidRDefault="00D10505">
            <w:pPr>
              <w:rPr>
                <w:rFonts w:asciiTheme="minorHAnsi" w:hAnsiTheme="minorHAnsi"/>
                <w:color w:val="004076" w:themeColor="text1"/>
              </w:rPr>
            </w:pPr>
          </w:p>
        </w:tc>
      </w:tr>
      <w:tr w:rsidR="00D10505" w14:paraId="516344CB"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42DEB717" w14:textId="77777777" w:rsidR="00D10505" w:rsidRDefault="00D10505">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7522C16C" w14:textId="77777777" w:rsidR="00D10505" w:rsidRPr="00C50552" w:rsidRDefault="00D10505">
            <w:pPr>
              <w:rPr>
                <w:rFonts w:asciiTheme="minorHAnsi" w:hAnsiTheme="minorHAnsi"/>
                <w:color w:val="004076" w:themeColor="text1"/>
              </w:rPr>
            </w:pPr>
          </w:p>
        </w:tc>
      </w:tr>
      <w:tr w:rsidR="00696D4A" w14:paraId="75D3A6FC"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5ED11427" w14:textId="221CFD89" w:rsidR="00696D4A" w:rsidRDefault="00696D4A" w:rsidP="00BB57DA">
            <w:pPr>
              <w:rPr>
                <w:rFonts w:asciiTheme="minorHAnsi" w:hAnsiTheme="minorHAnsi"/>
                <w:color w:val="004076" w:themeColor="text1"/>
              </w:rPr>
            </w:pPr>
            <w:r>
              <w:rPr>
                <w:rFonts w:asciiTheme="minorHAnsi" w:hAnsiTheme="minorHAnsi"/>
                <w:color w:val="004076" w:themeColor="text1"/>
              </w:rPr>
              <w:t>The final day of membership for the member is</w:t>
            </w:r>
          </w:p>
        </w:tc>
        <w:tc>
          <w:tcPr>
            <w:tcW w:w="3067" w:type="dxa"/>
            <w:shd w:val="clear" w:color="auto" w:fill="auto"/>
          </w:tcPr>
          <w:p w14:paraId="15FF14F5" w14:textId="77777777" w:rsidR="00696D4A" w:rsidRPr="00C50552" w:rsidRDefault="00696D4A">
            <w:pPr>
              <w:rPr>
                <w:rFonts w:asciiTheme="minorHAnsi" w:hAnsiTheme="minorHAnsi"/>
                <w:color w:val="004076" w:themeColor="text1"/>
              </w:rPr>
            </w:pPr>
          </w:p>
        </w:tc>
      </w:tr>
      <w:tr w:rsidR="00BB57DA" w14:paraId="3EEB856B" w14:textId="77777777" w:rsidTr="002A47C1">
        <w:trPr>
          <w:cnfStyle w:val="000000100000" w:firstRow="0" w:lastRow="0" w:firstColumn="0" w:lastColumn="0" w:oddVBand="0" w:evenVBand="0" w:oddHBand="1" w:evenHBand="0" w:firstRowFirstColumn="0" w:firstRowLastColumn="0" w:lastRowFirstColumn="0" w:lastRowLastColumn="0"/>
        </w:trPr>
        <w:tc>
          <w:tcPr>
            <w:tcW w:w="5949" w:type="dxa"/>
            <w:gridSpan w:val="5"/>
            <w:vAlign w:val="center"/>
          </w:tcPr>
          <w:p w14:paraId="20353C19" w14:textId="3606E39D" w:rsidR="00BB57DA" w:rsidRPr="00BB57DA" w:rsidRDefault="00BB57DA" w:rsidP="00BB57DA">
            <w:pPr>
              <w:rPr>
                <w:rFonts w:asciiTheme="minorHAnsi" w:hAnsiTheme="minorHAnsi"/>
                <w:color w:val="004076" w:themeColor="text1"/>
              </w:rPr>
            </w:pPr>
            <w:r>
              <w:rPr>
                <w:rFonts w:asciiTheme="minorHAnsi" w:hAnsiTheme="minorHAnsi"/>
                <w:color w:val="004076" w:themeColor="text1"/>
              </w:rPr>
              <w:t>PPS</w:t>
            </w:r>
            <w:r w:rsidRPr="00BB57DA">
              <w:rPr>
                <w:rFonts w:asciiTheme="minorHAnsi" w:hAnsiTheme="minorHAnsi"/>
                <w:color w:val="004076" w:themeColor="text1"/>
              </w:rPr>
              <w:t xml:space="preserve"> membership ceased within 1 month of automatic re-enrolment; contributions were refunded on</w:t>
            </w:r>
          </w:p>
        </w:tc>
        <w:tc>
          <w:tcPr>
            <w:tcW w:w="3067" w:type="dxa"/>
            <w:shd w:val="clear" w:color="auto" w:fill="auto"/>
          </w:tcPr>
          <w:p w14:paraId="354F5137" w14:textId="77777777" w:rsidR="00BB57DA" w:rsidRPr="00C50552" w:rsidRDefault="00BB57DA">
            <w:pPr>
              <w:rPr>
                <w:rFonts w:asciiTheme="minorHAnsi" w:hAnsiTheme="minorHAnsi"/>
                <w:color w:val="004076" w:themeColor="text1"/>
              </w:rPr>
            </w:pPr>
          </w:p>
        </w:tc>
      </w:tr>
      <w:tr w:rsidR="00D10505" w14:paraId="5F03AEFF"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685303A0" w14:textId="6B9FBB1A" w:rsidR="00D10505" w:rsidRPr="00C50552" w:rsidRDefault="00BB57DA" w:rsidP="00BB57DA">
            <w:pPr>
              <w:rPr>
                <w:rFonts w:asciiTheme="minorHAnsi" w:hAnsiTheme="minorHAnsi"/>
                <w:color w:val="004076" w:themeColor="text1"/>
              </w:rPr>
            </w:pPr>
            <w:r>
              <w:rPr>
                <w:rFonts w:asciiTheme="minorHAnsi" w:hAnsiTheme="minorHAnsi"/>
                <w:bCs/>
                <w:color w:val="004076" w:themeColor="text1"/>
              </w:rPr>
              <w:t>PPS</w:t>
            </w:r>
            <w:r w:rsidRPr="00BB57DA">
              <w:rPr>
                <w:rFonts w:asciiTheme="minorHAnsi" w:hAnsiTheme="minorHAnsi"/>
                <w:bCs/>
                <w:color w:val="004076" w:themeColor="text1"/>
              </w:rPr>
              <w:t xml:space="preserve"> membership ceased within 3 months of joining the Scheme; contributions were refunded on</w:t>
            </w:r>
          </w:p>
        </w:tc>
        <w:tc>
          <w:tcPr>
            <w:tcW w:w="3067" w:type="dxa"/>
            <w:shd w:val="clear" w:color="auto" w:fill="auto"/>
          </w:tcPr>
          <w:p w14:paraId="53BEEFD5" w14:textId="77777777" w:rsidR="00D10505" w:rsidRPr="00C50552" w:rsidRDefault="00D10505">
            <w:pPr>
              <w:rPr>
                <w:rFonts w:asciiTheme="minorHAnsi" w:hAnsiTheme="minorHAnsi"/>
                <w:color w:val="004076" w:themeColor="text1"/>
              </w:rPr>
            </w:pPr>
          </w:p>
        </w:tc>
      </w:tr>
      <w:tr w:rsidR="00656CC5" w14:paraId="4FB61529"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76C93FE5" w14:textId="472AD1AA"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B</w:t>
            </w:r>
          </w:p>
          <w:p w14:paraId="033AD23A" w14:textId="6A5916B6" w:rsidR="00656CC5" w:rsidRPr="00C50552" w:rsidRDefault="00F04377">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PPS membership ceased after more than </w:t>
            </w:r>
            <w:r w:rsidR="002E1DC8">
              <w:rPr>
                <w:rFonts w:asciiTheme="minorHAnsi" w:hAnsiTheme="minorHAnsi"/>
                <w:bCs/>
                <w:color w:val="004076" w:themeColor="text1"/>
              </w:rPr>
              <w:t xml:space="preserve">one </w:t>
            </w:r>
            <w:r w:rsidR="002E1DC8" w:rsidRPr="002E1DC8">
              <w:rPr>
                <w:rFonts w:asciiTheme="minorHAnsi" w:hAnsiTheme="minorHAnsi"/>
                <w:bCs/>
                <w:color w:val="004076" w:themeColor="text1"/>
              </w:rPr>
              <w:t>month following automatic re-enrolment</w:t>
            </w:r>
            <w:r w:rsidR="00271B76">
              <w:rPr>
                <w:rFonts w:asciiTheme="minorHAnsi" w:hAnsiTheme="minorHAnsi"/>
                <w:bCs/>
                <w:color w:val="004076" w:themeColor="text1"/>
              </w:rPr>
              <w:t xml:space="preserve"> </w:t>
            </w:r>
            <w:r w:rsidR="00271B76" w:rsidRPr="002E1DC8">
              <w:rPr>
                <w:rFonts w:asciiTheme="minorHAnsi" w:hAnsiTheme="minorHAnsi"/>
                <w:bCs/>
                <w:color w:val="004076" w:themeColor="text1"/>
              </w:rPr>
              <w:t xml:space="preserve">OR more than </w:t>
            </w:r>
            <w:r w:rsidR="00271B76">
              <w:rPr>
                <w:rFonts w:asciiTheme="minorHAnsi" w:hAnsiTheme="minorHAnsi"/>
                <w:bCs/>
                <w:color w:val="004076" w:themeColor="text1"/>
              </w:rPr>
              <w:t>three</w:t>
            </w:r>
            <w:r w:rsidR="00271B76" w:rsidRPr="002E1DC8">
              <w:rPr>
                <w:rFonts w:asciiTheme="minorHAnsi" w:hAnsiTheme="minorHAnsi"/>
                <w:bCs/>
                <w:color w:val="004076" w:themeColor="text1"/>
              </w:rPr>
              <w:t xml:space="preserve"> months after joining the Scheme</w:t>
            </w:r>
            <w:r w:rsidR="00271B76">
              <w:rPr>
                <w:rFonts w:asciiTheme="minorHAnsi" w:hAnsiTheme="minorHAnsi"/>
                <w:bCs/>
                <w:color w:val="004076" w:themeColor="text1"/>
              </w:rPr>
              <w:t>.</w:t>
            </w:r>
          </w:p>
          <w:p w14:paraId="68BFDB78" w14:textId="77777777" w:rsidR="00217238" w:rsidRDefault="006110AD">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00217238">
              <w:rPr>
                <w:rFonts w:asciiTheme="minorHAnsi" w:hAnsiTheme="minorHAnsi"/>
                <w:bCs/>
                <w:color w:val="004076" w:themeColor="text1"/>
              </w:rPr>
              <w:t>.</w:t>
            </w:r>
            <w:r w:rsidRPr="002E1DC8">
              <w:rPr>
                <w:rFonts w:asciiTheme="minorHAnsi" w:hAnsiTheme="minorHAnsi"/>
                <w:bCs/>
                <w:color w:val="004076" w:themeColor="text1"/>
              </w:rPr>
              <w:t xml:space="preserve"> </w:t>
            </w:r>
          </w:p>
          <w:p w14:paraId="3E887CDB" w14:textId="5B3C16CE" w:rsidR="006110AD" w:rsidRDefault="00217238">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I have attached or have sent a </w:t>
            </w:r>
            <w:r w:rsidR="006110AD" w:rsidRPr="002E1DC8">
              <w:rPr>
                <w:rFonts w:asciiTheme="minorHAnsi" w:hAnsiTheme="minorHAnsi"/>
                <w:bCs/>
                <w:color w:val="004076" w:themeColor="text1"/>
              </w:rPr>
              <w:t>leaver form</w:t>
            </w:r>
            <w:r w:rsidR="00585F8B">
              <w:rPr>
                <w:rFonts w:asciiTheme="minorHAnsi" w:hAnsiTheme="minorHAnsi"/>
                <w:bCs/>
                <w:color w:val="004076" w:themeColor="text1"/>
              </w:rPr>
              <w:t xml:space="preserve"> where appropriate</w:t>
            </w:r>
            <w:r w:rsidR="006110AD" w:rsidRPr="002E1DC8">
              <w:rPr>
                <w:rFonts w:asciiTheme="minorHAnsi" w:hAnsiTheme="minorHAnsi"/>
                <w:bCs/>
                <w:color w:val="004076" w:themeColor="text1"/>
              </w:rPr>
              <w:t xml:space="preserve">. </w:t>
            </w:r>
          </w:p>
          <w:p w14:paraId="405D208A" w14:textId="3BCBFE9F" w:rsidR="00656CC5" w:rsidRPr="00EF458F" w:rsidRDefault="006110AD" w:rsidP="00EF458F">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sidR="00217238">
              <w:rPr>
                <w:rFonts w:asciiTheme="minorHAnsi" w:hAnsiTheme="minorHAnsi"/>
                <w:bCs/>
                <w:color w:val="004076" w:themeColor="text1"/>
              </w:rPr>
              <w:t>.</w:t>
            </w:r>
          </w:p>
        </w:tc>
      </w:tr>
      <w:tr w:rsidR="00A21E28" w14:paraId="6F0DE795"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53536F7B" w14:textId="5D05A0AE" w:rsidR="00A21E28" w:rsidRDefault="00A21E28">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42E890F5" w14:textId="77777777" w:rsidR="00A21E28" w:rsidRPr="00C50552" w:rsidRDefault="00A21E28">
            <w:pPr>
              <w:rPr>
                <w:rFonts w:asciiTheme="minorHAnsi" w:hAnsiTheme="minorHAnsi"/>
                <w:color w:val="004076" w:themeColor="text1"/>
              </w:rPr>
            </w:pPr>
          </w:p>
        </w:tc>
      </w:tr>
      <w:tr w:rsidR="00A21E28" w14:paraId="14AD8C09"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312E3420" w14:textId="77321DB3" w:rsidR="00A21E28" w:rsidRDefault="009E0371">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54928963" w14:textId="77777777" w:rsidR="00A21E28" w:rsidRPr="00C50552" w:rsidRDefault="00A21E28">
            <w:pPr>
              <w:rPr>
                <w:rFonts w:asciiTheme="minorHAnsi" w:hAnsiTheme="minorHAnsi"/>
                <w:color w:val="004076" w:themeColor="text1"/>
              </w:rPr>
            </w:pPr>
          </w:p>
        </w:tc>
      </w:tr>
      <w:tr w:rsidR="00EF458F" w14:paraId="6F3C9C08"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3AB69187" w14:textId="34AA9D3C" w:rsidR="00EF458F" w:rsidRPr="00C50552" w:rsidRDefault="00B218EB">
            <w:pPr>
              <w:rPr>
                <w:rFonts w:asciiTheme="minorHAnsi" w:hAnsiTheme="minorHAnsi"/>
                <w:color w:val="004076" w:themeColor="text1"/>
              </w:rPr>
            </w:pPr>
            <w:r>
              <w:rPr>
                <w:rFonts w:asciiTheme="minorHAnsi" w:hAnsiTheme="minorHAnsi"/>
                <w:color w:val="004076" w:themeColor="text1"/>
              </w:rPr>
              <w:t xml:space="preserve">The final day of membership for the </w:t>
            </w:r>
            <w:r w:rsidR="007C1381">
              <w:rPr>
                <w:rFonts w:asciiTheme="minorHAnsi" w:hAnsiTheme="minorHAnsi"/>
                <w:color w:val="004076" w:themeColor="text1"/>
              </w:rPr>
              <w:t>member is</w:t>
            </w:r>
          </w:p>
        </w:tc>
        <w:tc>
          <w:tcPr>
            <w:tcW w:w="3067" w:type="dxa"/>
            <w:shd w:val="clear" w:color="auto" w:fill="auto"/>
          </w:tcPr>
          <w:p w14:paraId="08F9B90B" w14:textId="77777777" w:rsidR="00EF458F" w:rsidRPr="00C50552" w:rsidRDefault="00EF458F">
            <w:pPr>
              <w:rPr>
                <w:rFonts w:asciiTheme="minorHAnsi" w:hAnsiTheme="minorHAnsi"/>
                <w:color w:val="004076" w:themeColor="text1"/>
              </w:rPr>
            </w:pPr>
          </w:p>
        </w:tc>
      </w:tr>
      <w:tr w:rsidR="003A33DC" w:rsidRPr="005C37BF" w14:paraId="4DFF3510" w14:textId="77777777" w:rsidTr="006E077F">
        <w:trPr>
          <w:cnfStyle w:val="000000100000" w:firstRow="0" w:lastRow="0" w:firstColumn="0" w:lastColumn="0" w:oddVBand="0" w:evenVBand="0" w:oddHBand="1" w:evenHBand="0" w:firstRowFirstColumn="0" w:firstRowLastColumn="0" w:lastRowFirstColumn="0" w:lastRowLastColumn="0"/>
        </w:trPr>
        <w:tc>
          <w:tcPr>
            <w:tcW w:w="9016" w:type="dxa"/>
            <w:gridSpan w:val="6"/>
            <w:shd w:val="clear" w:color="auto" w:fill="004076" w:themeFill="text1"/>
          </w:tcPr>
          <w:p w14:paraId="11CBAED7" w14:textId="41377DAF" w:rsidR="003A33DC" w:rsidRPr="003A33DC" w:rsidRDefault="003A33DC" w:rsidP="003A33DC">
            <w:pPr>
              <w:rPr>
                <w:rFonts w:asciiTheme="minorHAnsi" w:hAnsiTheme="minorHAnsi"/>
                <w:b/>
                <w:bCs/>
                <w:color w:val="FFFFFF" w:themeColor="background2"/>
              </w:rPr>
            </w:pPr>
            <w:r>
              <w:rPr>
                <w:rFonts w:asciiTheme="minorHAnsi" w:hAnsiTheme="minorHAnsi"/>
                <w:b/>
                <w:bCs/>
                <w:color w:val="FFFFFF" w:themeColor="background2"/>
              </w:rPr>
              <w:t xml:space="preserve">Employer declaration </w:t>
            </w:r>
          </w:p>
        </w:tc>
      </w:tr>
      <w:tr w:rsidR="00795093" w14:paraId="37935259" w14:textId="77777777" w:rsidTr="002A47C1">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297DF2EB" w14:textId="4CE45E1E" w:rsidR="00795093" w:rsidRDefault="00795093">
            <w:pPr>
              <w:rPr>
                <w:rFonts w:asciiTheme="minorHAnsi" w:hAnsiTheme="minorHAnsi"/>
                <w:color w:val="004076" w:themeColor="text1"/>
              </w:rPr>
            </w:pPr>
            <w:r>
              <w:rPr>
                <w:rFonts w:asciiTheme="minorHAnsi" w:hAnsiTheme="minorHAnsi"/>
                <w:color w:val="004076" w:themeColor="text1"/>
              </w:rPr>
              <w:t>Full name</w:t>
            </w:r>
          </w:p>
        </w:tc>
        <w:tc>
          <w:tcPr>
            <w:tcW w:w="3054" w:type="dxa"/>
            <w:gridSpan w:val="2"/>
            <w:shd w:val="clear" w:color="auto" w:fill="auto"/>
          </w:tcPr>
          <w:p w14:paraId="656D5E8F" w14:textId="77777777" w:rsidR="00795093" w:rsidRPr="00C50552" w:rsidRDefault="00795093">
            <w:pPr>
              <w:rPr>
                <w:rFonts w:asciiTheme="minorHAnsi" w:hAnsiTheme="minorHAnsi"/>
                <w:color w:val="004076" w:themeColor="text1"/>
              </w:rPr>
            </w:pPr>
          </w:p>
        </w:tc>
        <w:tc>
          <w:tcPr>
            <w:tcW w:w="1340" w:type="dxa"/>
          </w:tcPr>
          <w:p w14:paraId="2FD176C8" w14:textId="67A7408F" w:rsidR="00795093" w:rsidRPr="00C50552" w:rsidRDefault="00795093">
            <w:pPr>
              <w:rPr>
                <w:rFonts w:asciiTheme="minorHAnsi" w:hAnsiTheme="minorHAnsi"/>
                <w:color w:val="004076" w:themeColor="text1"/>
              </w:rPr>
            </w:pPr>
            <w:r>
              <w:rPr>
                <w:rFonts w:asciiTheme="minorHAnsi" w:hAnsiTheme="minorHAnsi"/>
                <w:color w:val="004076" w:themeColor="text1"/>
              </w:rPr>
              <w:t>Email</w:t>
            </w:r>
          </w:p>
        </w:tc>
        <w:tc>
          <w:tcPr>
            <w:tcW w:w="3351" w:type="dxa"/>
            <w:gridSpan w:val="2"/>
            <w:shd w:val="clear" w:color="auto" w:fill="auto"/>
          </w:tcPr>
          <w:p w14:paraId="5FDCE03C" w14:textId="7CDA7FFF" w:rsidR="00795093" w:rsidRPr="00C50552" w:rsidRDefault="00795093">
            <w:pPr>
              <w:rPr>
                <w:rFonts w:asciiTheme="minorHAnsi" w:hAnsiTheme="minorHAnsi"/>
                <w:color w:val="004076" w:themeColor="text1"/>
              </w:rPr>
            </w:pPr>
          </w:p>
        </w:tc>
      </w:tr>
      <w:tr w:rsidR="00795093" w14:paraId="0F802521" w14:textId="77777777" w:rsidTr="002A47C1">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9CAFBBF" w14:textId="06E57AB6" w:rsidR="00795093" w:rsidRDefault="007A0307">
            <w:pPr>
              <w:rPr>
                <w:rFonts w:asciiTheme="minorHAnsi" w:hAnsiTheme="minorHAnsi"/>
                <w:color w:val="004076" w:themeColor="text1"/>
              </w:rPr>
            </w:pPr>
            <w:r>
              <w:rPr>
                <w:rFonts w:asciiTheme="minorHAnsi" w:hAnsiTheme="minorHAnsi"/>
                <w:color w:val="004076" w:themeColor="text1"/>
              </w:rPr>
              <w:t>Date</w:t>
            </w:r>
          </w:p>
        </w:tc>
        <w:tc>
          <w:tcPr>
            <w:tcW w:w="3054" w:type="dxa"/>
            <w:gridSpan w:val="2"/>
            <w:shd w:val="clear" w:color="auto" w:fill="auto"/>
          </w:tcPr>
          <w:p w14:paraId="7337EA20" w14:textId="77777777" w:rsidR="00795093" w:rsidRPr="00C50552" w:rsidRDefault="00795093">
            <w:pPr>
              <w:rPr>
                <w:rFonts w:asciiTheme="minorHAnsi" w:hAnsiTheme="minorHAnsi"/>
                <w:color w:val="004076" w:themeColor="text1"/>
              </w:rPr>
            </w:pPr>
          </w:p>
        </w:tc>
        <w:tc>
          <w:tcPr>
            <w:tcW w:w="1340" w:type="dxa"/>
          </w:tcPr>
          <w:p w14:paraId="431DC4C3" w14:textId="4029BF84" w:rsidR="00795093" w:rsidRPr="00C50552" w:rsidRDefault="007A0307">
            <w:pPr>
              <w:rPr>
                <w:rFonts w:asciiTheme="minorHAnsi" w:hAnsiTheme="minorHAnsi"/>
                <w:color w:val="004076" w:themeColor="text1"/>
              </w:rPr>
            </w:pPr>
            <w:r>
              <w:rPr>
                <w:rFonts w:asciiTheme="minorHAnsi" w:hAnsiTheme="minorHAnsi"/>
                <w:color w:val="004076" w:themeColor="text1"/>
              </w:rPr>
              <w:t>Telephone</w:t>
            </w:r>
          </w:p>
        </w:tc>
        <w:tc>
          <w:tcPr>
            <w:tcW w:w="3351" w:type="dxa"/>
            <w:gridSpan w:val="2"/>
            <w:shd w:val="clear" w:color="auto" w:fill="auto"/>
          </w:tcPr>
          <w:p w14:paraId="6B2898F0" w14:textId="37592D9E" w:rsidR="00795093" w:rsidRPr="00C50552" w:rsidRDefault="00795093">
            <w:pPr>
              <w:rPr>
                <w:rFonts w:asciiTheme="minorHAnsi" w:hAnsiTheme="minorHAnsi"/>
                <w:color w:val="004076" w:themeColor="text1"/>
              </w:rPr>
            </w:pPr>
          </w:p>
        </w:tc>
      </w:tr>
      <w:tr w:rsidR="009D26F9" w:rsidRPr="005C37BF" w14:paraId="6CACCB89" w14:textId="77777777" w:rsidTr="006E077F">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text1"/>
          </w:tcPr>
          <w:p w14:paraId="183CB9B3" w14:textId="7CD1ACD6" w:rsidR="009D26F9" w:rsidRPr="003A33DC" w:rsidRDefault="009D26F9" w:rsidP="009D26F9">
            <w:pPr>
              <w:jc w:val="center"/>
              <w:rPr>
                <w:rFonts w:asciiTheme="minorHAnsi" w:hAnsiTheme="minorHAnsi"/>
                <w:b/>
                <w:bCs/>
                <w:color w:val="FFFFFF" w:themeColor="background2"/>
              </w:rPr>
            </w:pPr>
            <w:r>
              <w:rPr>
                <w:rFonts w:asciiTheme="minorHAnsi" w:hAnsiTheme="minorHAnsi"/>
                <w:b/>
                <w:bCs/>
                <w:color w:val="FFFFFF" w:themeColor="background2"/>
              </w:rPr>
              <w:t>Send this entire form and any leaver form to the pension administrator</w:t>
            </w:r>
          </w:p>
        </w:tc>
      </w:tr>
    </w:tbl>
    <w:p w14:paraId="59E66D25" w14:textId="77777777" w:rsidR="007F0FA4" w:rsidRDefault="007F0FA4" w:rsidP="00044D3D"/>
    <w:sectPr w:rsidR="007F0FA4" w:rsidSect="004648C6">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1283" w14:textId="77777777" w:rsidR="002A3885" w:rsidRDefault="002A3885" w:rsidP="00044D3D">
      <w:pPr>
        <w:spacing w:after="0" w:line="240" w:lineRule="auto"/>
      </w:pPr>
      <w:r>
        <w:separator/>
      </w:r>
    </w:p>
  </w:endnote>
  <w:endnote w:type="continuationSeparator" w:id="0">
    <w:p w14:paraId="29322AF0" w14:textId="77777777" w:rsidR="002A3885" w:rsidRDefault="002A3885" w:rsidP="0004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3D0B" w14:textId="22213A93" w:rsidR="00070C9D" w:rsidRDefault="00070C9D">
    <w:pPr>
      <w:pStyle w:val="Footer"/>
    </w:pPr>
    <w:r>
      <w:rPr>
        <w:noProof/>
      </w:rPr>
      <mc:AlternateContent>
        <mc:Choice Requires="wps">
          <w:drawing>
            <wp:anchor distT="0" distB="0" distL="0" distR="0" simplePos="0" relativeHeight="251660292" behindDoc="0" locked="0" layoutInCell="1" allowOverlap="1" wp14:anchorId="6FD0DA23" wp14:editId="1B365602">
              <wp:simplePos x="635" y="635"/>
              <wp:positionH relativeFrom="page">
                <wp:align>left</wp:align>
              </wp:positionH>
              <wp:positionV relativeFrom="page">
                <wp:align>bottom</wp:align>
              </wp:positionV>
              <wp:extent cx="629920" cy="357505"/>
              <wp:effectExtent l="0" t="0" r="17780" b="0"/>
              <wp:wrapNone/>
              <wp:docPr id="507824887"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568A57C1" w14:textId="14556B98"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D0DA23" id="_x0000_t202" coordsize="21600,21600" o:spt="202" path="m,l,21600r21600,l21600,xe">
              <v:stroke joinstyle="miter"/>
              <v:path gradientshapeok="t" o:connecttype="rect"/>
            </v:shapetype>
            <v:shape id="Text Box 2" o:spid="_x0000_s1026" type="#_x0000_t202" alt="Private" style="position:absolute;margin-left:0;margin-top:0;width:49.6pt;height:28.15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" filled="f" stroked="f">
              <v:fill o:detectmouseclick="t"/>
              <v:textbox style="mso-fit-shape-to-text:t" inset="20pt,0,0,15pt">
                <w:txbxContent>
                  <w:p w14:paraId="568A57C1" w14:textId="14556B98"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5D13" w14:textId="05E6152C" w:rsidR="00044D3D" w:rsidRDefault="00070C9D">
    <w:pPr>
      <w:pStyle w:val="Footer"/>
      <w:jc w:val="center"/>
    </w:pPr>
    <w:r>
      <w:rPr>
        <w:noProof/>
      </w:rPr>
      <mc:AlternateContent>
        <mc:Choice Requires="wps">
          <w:drawing>
            <wp:anchor distT="0" distB="0" distL="0" distR="0" simplePos="0" relativeHeight="251661316" behindDoc="0" locked="0" layoutInCell="1" allowOverlap="1" wp14:anchorId="66C6F753" wp14:editId="4F3976DD">
              <wp:simplePos x="915035" y="9846310"/>
              <wp:positionH relativeFrom="page">
                <wp:align>left</wp:align>
              </wp:positionH>
              <wp:positionV relativeFrom="page">
                <wp:align>bottom</wp:align>
              </wp:positionV>
              <wp:extent cx="629920" cy="357505"/>
              <wp:effectExtent l="0" t="0" r="17780" b="0"/>
              <wp:wrapNone/>
              <wp:docPr id="1875376628"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0C477776" w14:textId="2CBE9148"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C6F753" id="_x0000_t202" coordsize="21600,21600" o:spt="202" path="m,l,21600r21600,l21600,xe">
              <v:stroke joinstyle="miter"/>
              <v:path gradientshapeok="t" o:connecttype="rect"/>
            </v:shapetype>
            <v:shape id="Text Box 3" o:spid="_x0000_s1027" type="#_x0000_t202" alt="Private" style="position:absolute;left:0;text-align:left;margin-left:0;margin-top:0;width:49.6pt;height:28.15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NFEwIAACEEAAAOAAAAZHJzL2Uyb0RvYy54bWysU01v2zAMvQ/YfxB0X+x4S9cY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" filled="f" stroked="f">
              <v:fill o:detectmouseclick="t"/>
              <v:textbox style="mso-fit-shape-to-text:t" inset="20pt,0,0,15pt">
                <w:txbxContent>
                  <w:p w14:paraId="0C477776" w14:textId="2CBE9148"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v:textbox>
              <w10:wrap anchorx="page" anchory="page"/>
            </v:shape>
          </w:pict>
        </mc:Fallback>
      </mc:AlternateContent>
    </w:r>
    <w:sdt>
      <w:sdtPr>
        <w:id w:val="-848176967"/>
        <w:docPartObj>
          <w:docPartGallery w:val="Page Numbers (Bottom of Page)"/>
          <w:docPartUnique/>
        </w:docPartObj>
      </w:sdtPr>
      <w:sdtEndPr/>
      <w:sdtContent>
        <w:sdt>
          <w:sdtPr>
            <w:id w:val="1728636285"/>
            <w:docPartObj>
              <w:docPartGallery w:val="Page Numbers (Top of Page)"/>
              <w:docPartUnique/>
            </w:docPartObj>
          </w:sdtPr>
          <w:sdtEndPr/>
          <w:sdtContent>
            <w:r w:rsidR="00044D3D" w:rsidRPr="006113C1">
              <w:rPr>
                <w:noProof/>
              </w:rPr>
              <w:drawing>
                <wp:anchor distT="0" distB="0" distL="114300" distR="114300" simplePos="0" relativeHeight="251658240" behindDoc="1" locked="0" layoutInCell="1" allowOverlap="1" wp14:anchorId="01AED3C7" wp14:editId="4DE75F23">
                  <wp:simplePos x="0" y="0"/>
                  <wp:positionH relativeFrom="page">
                    <wp:posOffset>4286250</wp:posOffset>
                  </wp:positionH>
                  <wp:positionV relativeFrom="page">
                    <wp:align>bottom</wp:align>
                  </wp:positionV>
                  <wp:extent cx="3218400" cy="3117600"/>
                  <wp:effectExtent l="0" t="0" r="1270" b="6985"/>
                  <wp:wrapNone/>
                  <wp:docPr id="1917583252" name="Picture 1917583252"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2296" name="Picture 865132296" descr="A white background with blue lines&#10;&#10;Description automatically generated"/>
                          <pic:cNvPicPr/>
                        </pic:nvPicPr>
                        <pic:blipFill rotWithShape="1">
                          <a:blip r:embed="rId1" cstate="print">
                            <a:extLst>
                              <a:ext uri="{28A0092B-C50C-407E-A947-70E740481C1C}">
                                <a14:useLocalDpi xmlns:a14="http://schemas.microsoft.com/office/drawing/2010/main" val="0"/>
                              </a:ext>
                            </a:extLst>
                          </a:blip>
                          <a:srcRect r="34068"/>
                          <a:stretch/>
                        </pic:blipFill>
                        <pic:spPr bwMode="auto">
                          <a:xfrm>
                            <a:off x="0" y="0"/>
                            <a:ext cx="3218400" cy="3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702E">
              <w:t xml:space="preserve">Form </w:t>
            </w:r>
            <w:r w:rsidR="00932879">
              <w:t>created</w:t>
            </w:r>
            <w:r w:rsidR="0073702E">
              <w:t xml:space="preserve"> </w:t>
            </w:r>
            <w:r w:rsidR="00394A63">
              <w:t>3 November 2025</w:t>
            </w:r>
            <w:r w:rsidR="00394A63">
              <w:tab/>
            </w:r>
            <w:r w:rsidR="00394A63">
              <w:tab/>
            </w:r>
            <w:r w:rsidR="00044D3D" w:rsidRPr="00044D3D">
              <w:t xml:space="preserve">Page </w:t>
            </w:r>
            <w:r w:rsidR="00044D3D" w:rsidRPr="00044D3D">
              <w:rPr>
                <w:szCs w:val="24"/>
              </w:rPr>
              <w:fldChar w:fldCharType="begin"/>
            </w:r>
            <w:r w:rsidR="00044D3D" w:rsidRPr="00044D3D">
              <w:instrText>PAGE</w:instrText>
            </w:r>
            <w:r w:rsidR="00044D3D" w:rsidRPr="00044D3D">
              <w:rPr>
                <w:szCs w:val="24"/>
              </w:rPr>
              <w:fldChar w:fldCharType="separate"/>
            </w:r>
            <w:r w:rsidR="00044D3D" w:rsidRPr="00044D3D">
              <w:t>2</w:t>
            </w:r>
            <w:r w:rsidR="00044D3D" w:rsidRPr="00044D3D">
              <w:rPr>
                <w:szCs w:val="24"/>
              </w:rPr>
              <w:fldChar w:fldCharType="end"/>
            </w:r>
            <w:r w:rsidR="00044D3D" w:rsidRPr="00044D3D">
              <w:t xml:space="preserve"> of </w:t>
            </w:r>
            <w:r w:rsidR="00044D3D" w:rsidRPr="00044D3D">
              <w:rPr>
                <w:szCs w:val="24"/>
              </w:rPr>
              <w:fldChar w:fldCharType="begin"/>
            </w:r>
            <w:r w:rsidR="00044D3D" w:rsidRPr="00044D3D">
              <w:instrText>NUMPAGES</w:instrText>
            </w:r>
            <w:r w:rsidR="00044D3D" w:rsidRPr="00044D3D">
              <w:rPr>
                <w:szCs w:val="24"/>
              </w:rPr>
              <w:fldChar w:fldCharType="separate"/>
            </w:r>
            <w:r w:rsidR="00044D3D" w:rsidRPr="00044D3D">
              <w:t>2</w:t>
            </w:r>
            <w:r w:rsidR="00044D3D" w:rsidRPr="00044D3D">
              <w:rPr>
                <w:szCs w:val="24"/>
              </w:rPr>
              <w:fldChar w:fldCharType="end"/>
            </w:r>
          </w:sdtContent>
        </w:sdt>
      </w:sdtContent>
    </w:sdt>
  </w:p>
  <w:p w14:paraId="3DB353EA" w14:textId="45F7197B" w:rsidR="00044D3D" w:rsidRDefault="00044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8468" w14:textId="64366B5B" w:rsidR="00B946CA" w:rsidRDefault="00070C9D">
    <w:pPr>
      <w:pStyle w:val="Footer"/>
    </w:pPr>
    <w:r>
      <w:rPr>
        <w:noProof/>
        <w:color w:val="154074"/>
        <w:szCs w:val="24"/>
      </w:rPr>
      <mc:AlternateContent>
        <mc:Choice Requires="wps">
          <w:drawing>
            <wp:anchor distT="0" distB="0" distL="0" distR="0" simplePos="0" relativeHeight="251659268" behindDoc="0" locked="0" layoutInCell="1" allowOverlap="1" wp14:anchorId="16C15DB3" wp14:editId="638DA678">
              <wp:simplePos x="914400" y="10045700"/>
              <wp:positionH relativeFrom="page">
                <wp:align>left</wp:align>
              </wp:positionH>
              <wp:positionV relativeFrom="page">
                <wp:align>bottom</wp:align>
              </wp:positionV>
              <wp:extent cx="629920" cy="357505"/>
              <wp:effectExtent l="0" t="0" r="17780" b="0"/>
              <wp:wrapNone/>
              <wp:docPr id="569244962"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920" cy="357505"/>
                      </a:xfrm>
                      <a:prstGeom prst="rect">
                        <a:avLst/>
                      </a:prstGeom>
                      <a:noFill/>
                      <a:ln>
                        <a:noFill/>
                      </a:ln>
                    </wps:spPr>
                    <wps:txbx>
                      <w:txbxContent>
                        <w:p w14:paraId="2D793BF6" w14:textId="1EFE1054"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C15DB3" id="_x0000_t202" coordsize="21600,21600" o:spt="202" path="m,l,21600r21600,l21600,xe">
              <v:stroke joinstyle="miter"/>
              <v:path gradientshapeok="t" o:connecttype="rect"/>
            </v:shapetype>
            <v:shape id="Text Box 1" o:spid="_x0000_s1028" type="#_x0000_t202" alt="Private" style="position:absolute;margin-left:0;margin-top:0;width:49.6pt;height:28.15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" filled="f" stroked="f">
              <v:fill o:detectmouseclick="t"/>
              <v:textbox style="mso-fit-shape-to-text:t" inset="20pt,0,0,15pt">
                <w:txbxContent>
                  <w:p w14:paraId="2D793BF6" w14:textId="1EFE1054" w:rsidR="00070C9D" w:rsidRPr="00070C9D" w:rsidRDefault="00070C9D" w:rsidP="00070C9D">
                    <w:pPr>
                      <w:spacing w:after="0"/>
                      <w:rPr>
                        <w:rFonts w:ascii="Aptos" w:eastAsia="Aptos" w:hAnsi="Aptos" w:cs="Aptos"/>
                        <w:noProof/>
                        <w:color w:val="000000"/>
                        <w:sz w:val="20"/>
                      </w:rPr>
                    </w:pPr>
                    <w:r w:rsidRPr="00070C9D">
                      <w:rPr>
                        <w:rFonts w:ascii="Aptos" w:eastAsia="Aptos" w:hAnsi="Aptos" w:cs="Aptos"/>
                        <w:noProof/>
                        <w:color w:val="000000"/>
                        <w:sz w:val="20"/>
                      </w:rPr>
                      <w:t>Private</w:t>
                    </w:r>
                  </w:p>
                </w:txbxContent>
              </v:textbox>
              <w10:wrap anchorx="page" anchory="page"/>
            </v:shape>
          </w:pict>
        </mc:Fallback>
      </mc:AlternateContent>
    </w:r>
    <w:r w:rsidR="00B946CA" w:rsidRPr="000F4B77">
      <w:rPr>
        <w:noProof/>
        <w:color w:val="154074"/>
        <w:szCs w:val="24"/>
      </w:rPr>
      <w:drawing>
        <wp:anchor distT="0" distB="0" distL="114300" distR="114300" simplePos="0" relativeHeight="251658244" behindDoc="1" locked="0" layoutInCell="1" allowOverlap="1" wp14:anchorId="70C27C11" wp14:editId="3F651961">
          <wp:simplePos x="0" y="0"/>
          <wp:positionH relativeFrom="page">
            <wp:align>right</wp:align>
          </wp:positionH>
          <wp:positionV relativeFrom="paragraph">
            <wp:posOffset>-1810385</wp:posOffset>
          </wp:positionV>
          <wp:extent cx="5124004" cy="2447925"/>
          <wp:effectExtent l="0" t="0" r="0" b="0"/>
          <wp:wrapNone/>
          <wp:docPr id="1388486381" name="Picture 1388486381"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2B17" w14:textId="77777777" w:rsidR="002A3885" w:rsidRDefault="002A3885" w:rsidP="00044D3D">
      <w:pPr>
        <w:spacing w:after="0" w:line="240" w:lineRule="auto"/>
      </w:pPr>
      <w:r>
        <w:separator/>
      </w:r>
    </w:p>
  </w:footnote>
  <w:footnote w:type="continuationSeparator" w:id="0">
    <w:p w14:paraId="4D170E22" w14:textId="77777777" w:rsidR="002A3885" w:rsidRDefault="002A3885" w:rsidP="0004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A8E" w14:textId="263FCD31" w:rsidR="00E64F7F" w:rsidRDefault="00242770">
    <w:pPr>
      <w:pStyle w:val="Header"/>
    </w:pPr>
    <w:r w:rsidRPr="000F4B77">
      <w:rPr>
        <w:noProof/>
        <w:color w:val="154074"/>
        <w:szCs w:val="24"/>
      </w:rPr>
      <w:drawing>
        <wp:anchor distT="0" distB="0" distL="114300" distR="114300" simplePos="0" relativeHeight="251658241" behindDoc="1" locked="0" layoutInCell="1" allowOverlap="1" wp14:anchorId="3F2C51A2" wp14:editId="78AF9D00">
          <wp:simplePos x="0" y="0"/>
          <wp:positionH relativeFrom="page">
            <wp:align>left</wp:align>
          </wp:positionH>
          <wp:positionV relativeFrom="paragraph">
            <wp:posOffset>-391160</wp:posOffset>
          </wp:positionV>
          <wp:extent cx="5124004" cy="2447925"/>
          <wp:effectExtent l="0" t="0" r="0" b="0"/>
          <wp:wrapNone/>
          <wp:docPr id="1067760778" name="Picture 106776077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1FE" w14:textId="0FC7F5AC" w:rsidR="00044D3D" w:rsidRDefault="00B946CA">
    <w:pPr>
      <w:pStyle w:val="Header"/>
    </w:pPr>
    <w:r w:rsidRPr="000F4B77">
      <w:rPr>
        <w:noProof/>
        <w:color w:val="154074"/>
        <w:szCs w:val="24"/>
      </w:rPr>
      <w:drawing>
        <wp:anchor distT="0" distB="0" distL="114300" distR="114300" simplePos="0" relativeHeight="251658243" behindDoc="1" locked="0" layoutInCell="1" allowOverlap="1" wp14:anchorId="05287C2A" wp14:editId="4A8F52C9">
          <wp:simplePos x="0" y="0"/>
          <wp:positionH relativeFrom="page">
            <wp:align>left</wp:align>
          </wp:positionH>
          <wp:positionV relativeFrom="paragraph">
            <wp:posOffset>-429260</wp:posOffset>
          </wp:positionV>
          <wp:extent cx="5124004" cy="2447925"/>
          <wp:effectExtent l="0" t="0" r="0" b="0"/>
          <wp:wrapNone/>
          <wp:docPr id="671502248" name="Picture 67150224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BD6ABE6" wp14:editId="7501E0D9">
          <wp:simplePos x="0" y="0"/>
          <wp:positionH relativeFrom="page">
            <wp:posOffset>4876800</wp:posOffset>
          </wp:positionH>
          <wp:positionV relativeFrom="page">
            <wp:posOffset>363220</wp:posOffset>
          </wp:positionV>
          <wp:extent cx="2176920" cy="659880"/>
          <wp:effectExtent l="0" t="0" r="0" b="6985"/>
          <wp:wrapNone/>
          <wp:docPr id="167598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8866" name="Graphic 196150886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76920" cy="659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5DA"/>
    <w:multiLevelType w:val="hybridMultilevel"/>
    <w:tmpl w:val="54804C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05DBB"/>
    <w:multiLevelType w:val="hybridMultilevel"/>
    <w:tmpl w:val="91D29C54"/>
    <w:lvl w:ilvl="0" w:tplc="4EC2D880">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92314"/>
    <w:multiLevelType w:val="hybridMultilevel"/>
    <w:tmpl w:val="01AEDE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B3DB5"/>
    <w:multiLevelType w:val="hybridMultilevel"/>
    <w:tmpl w:val="1BEED5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2137616">
    <w:abstractNumId w:val="6"/>
  </w:num>
  <w:num w:numId="2" w16cid:durableId="849175846">
    <w:abstractNumId w:val="3"/>
  </w:num>
  <w:num w:numId="3" w16cid:durableId="1815178740">
    <w:abstractNumId w:val="5"/>
  </w:num>
  <w:num w:numId="4" w16cid:durableId="184439982">
    <w:abstractNumId w:val="7"/>
  </w:num>
  <w:num w:numId="5" w16cid:durableId="1076827087">
    <w:abstractNumId w:val="2"/>
  </w:num>
  <w:num w:numId="6" w16cid:durableId="1686514479">
    <w:abstractNumId w:val="8"/>
  </w:num>
  <w:num w:numId="7" w16cid:durableId="1004356165">
    <w:abstractNumId w:val="10"/>
  </w:num>
  <w:num w:numId="8" w16cid:durableId="694617711">
    <w:abstractNumId w:val="0"/>
  </w:num>
  <w:num w:numId="9" w16cid:durableId="1462268232">
    <w:abstractNumId w:val="1"/>
  </w:num>
  <w:num w:numId="10" w16cid:durableId="857889655">
    <w:abstractNumId w:val="4"/>
  </w:num>
  <w:num w:numId="11" w16cid:durableId="1208176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D"/>
    <w:rsid w:val="00002B0E"/>
    <w:rsid w:val="00003452"/>
    <w:rsid w:val="00006781"/>
    <w:rsid w:val="000124C5"/>
    <w:rsid w:val="00012DED"/>
    <w:rsid w:val="00015E0A"/>
    <w:rsid w:val="000174BE"/>
    <w:rsid w:val="000219DA"/>
    <w:rsid w:val="00022340"/>
    <w:rsid w:val="000364F9"/>
    <w:rsid w:val="00040A13"/>
    <w:rsid w:val="00042DAA"/>
    <w:rsid w:val="00044D3D"/>
    <w:rsid w:val="00057F8C"/>
    <w:rsid w:val="00061E6A"/>
    <w:rsid w:val="00070A51"/>
    <w:rsid w:val="00070C9D"/>
    <w:rsid w:val="0007151A"/>
    <w:rsid w:val="00073365"/>
    <w:rsid w:val="000A4483"/>
    <w:rsid w:val="000B6D00"/>
    <w:rsid w:val="000B767E"/>
    <w:rsid w:val="000C4202"/>
    <w:rsid w:val="000C4CBC"/>
    <w:rsid w:val="000C4E40"/>
    <w:rsid w:val="000F228C"/>
    <w:rsid w:val="00106A3A"/>
    <w:rsid w:val="00107A4A"/>
    <w:rsid w:val="00110D0B"/>
    <w:rsid w:val="0011254A"/>
    <w:rsid w:val="00114DE1"/>
    <w:rsid w:val="00121687"/>
    <w:rsid w:val="0012300E"/>
    <w:rsid w:val="00123DD4"/>
    <w:rsid w:val="001271B6"/>
    <w:rsid w:val="00142B70"/>
    <w:rsid w:val="00143DD4"/>
    <w:rsid w:val="00146320"/>
    <w:rsid w:val="00147CDB"/>
    <w:rsid w:val="001537A7"/>
    <w:rsid w:val="00156A9E"/>
    <w:rsid w:val="00172900"/>
    <w:rsid w:val="001760FC"/>
    <w:rsid w:val="00185095"/>
    <w:rsid w:val="00192016"/>
    <w:rsid w:val="00192F11"/>
    <w:rsid w:val="001A0401"/>
    <w:rsid w:val="001A22BA"/>
    <w:rsid w:val="001B0653"/>
    <w:rsid w:val="001B10E2"/>
    <w:rsid w:val="001B6111"/>
    <w:rsid w:val="001B61F2"/>
    <w:rsid w:val="001B79B4"/>
    <w:rsid w:val="001C1AC8"/>
    <w:rsid w:val="001C73BB"/>
    <w:rsid w:val="001D1B50"/>
    <w:rsid w:val="001E72E4"/>
    <w:rsid w:val="002070BE"/>
    <w:rsid w:val="002131E0"/>
    <w:rsid w:val="0021349E"/>
    <w:rsid w:val="00213732"/>
    <w:rsid w:val="00216140"/>
    <w:rsid w:val="00216560"/>
    <w:rsid w:val="00217238"/>
    <w:rsid w:val="00224820"/>
    <w:rsid w:val="00225B0F"/>
    <w:rsid w:val="00234CD0"/>
    <w:rsid w:val="00235792"/>
    <w:rsid w:val="00242770"/>
    <w:rsid w:val="00243798"/>
    <w:rsid w:val="00254CDF"/>
    <w:rsid w:val="002628F5"/>
    <w:rsid w:val="00270900"/>
    <w:rsid w:val="00271B76"/>
    <w:rsid w:val="00271F41"/>
    <w:rsid w:val="00271FC5"/>
    <w:rsid w:val="0029056F"/>
    <w:rsid w:val="00292057"/>
    <w:rsid w:val="00297663"/>
    <w:rsid w:val="002A1361"/>
    <w:rsid w:val="002A21C2"/>
    <w:rsid w:val="002A35EF"/>
    <w:rsid w:val="002A3885"/>
    <w:rsid w:val="002A40BE"/>
    <w:rsid w:val="002A47C1"/>
    <w:rsid w:val="002A4EC1"/>
    <w:rsid w:val="002A7E7A"/>
    <w:rsid w:val="002B2379"/>
    <w:rsid w:val="002B298E"/>
    <w:rsid w:val="002B5243"/>
    <w:rsid w:val="002B6B10"/>
    <w:rsid w:val="002C0355"/>
    <w:rsid w:val="002C46A5"/>
    <w:rsid w:val="002D52FD"/>
    <w:rsid w:val="002E1DC8"/>
    <w:rsid w:val="002F0314"/>
    <w:rsid w:val="002F5B74"/>
    <w:rsid w:val="00304053"/>
    <w:rsid w:val="0030741A"/>
    <w:rsid w:val="00311DE5"/>
    <w:rsid w:val="0031490D"/>
    <w:rsid w:val="00322FE2"/>
    <w:rsid w:val="003266EC"/>
    <w:rsid w:val="00331F4C"/>
    <w:rsid w:val="00342E30"/>
    <w:rsid w:val="003431D5"/>
    <w:rsid w:val="003445A0"/>
    <w:rsid w:val="00346DE7"/>
    <w:rsid w:val="003543E3"/>
    <w:rsid w:val="00355E25"/>
    <w:rsid w:val="00375B65"/>
    <w:rsid w:val="00376C0C"/>
    <w:rsid w:val="00377B13"/>
    <w:rsid w:val="0038216B"/>
    <w:rsid w:val="003925E1"/>
    <w:rsid w:val="00393F34"/>
    <w:rsid w:val="00394A63"/>
    <w:rsid w:val="003A10A1"/>
    <w:rsid w:val="003A33DC"/>
    <w:rsid w:val="003A5281"/>
    <w:rsid w:val="003A57D2"/>
    <w:rsid w:val="003B1A10"/>
    <w:rsid w:val="003B1E81"/>
    <w:rsid w:val="003B6BFC"/>
    <w:rsid w:val="003C3908"/>
    <w:rsid w:val="003D0C11"/>
    <w:rsid w:val="003F26ED"/>
    <w:rsid w:val="003F511B"/>
    <w:rsid w:val="004033A9"/>
    <w:rsid w:val="0041280E"/>
    <w:rsid w:val="0042384D"/>
    <w:rsid w:val="00435B16"/>
    <w:rsid w:val="00436DA7"/>
    <w:rsid w:val="00437113"/>
    <w:rsid w:val="0044460C"/>
    <w:rsid w:val="004522FB"/>
    <w:rsid w:val="00452755"/>
    <w:rsid w:val="00460C7D"/>
    <w:rsid w:val="004648C6"/>
    <w:rsid w:val="00471230"/>
    <w:rsid w:val="00485FDC"/>
    <w:rsid w:val="00497865"/>
    <w:rsid w:val="004A066F"/>
    <w:rsid w:val="004A57AA"/>
    <w:rsid w:val="004A6A77"/>
    <w:rsid w:val="004D642E"/>
    <w:rsid w:val="004E5861"/>
    <w:rsid w:val="004F2877"/>
    <w:rsid w:val="005016CB"/>
    <w:rsid w:val="0050204F"/>
    <w:rsid w:val="0050242C"/>
    <w:rsid w:val="00503452"/>
    <w:rsid w:val="00507E08"/>
    <w:rsid w:val="005503E4"/>
    <w:rsid w:val="005532CD"/>
    <w:rsid w:val="005675DA"/>
    <w:rsid w:val="00571508"/>
    <w:rsid w:val="00572A8F"/>
    <w:rsid w:val="00576A34"/>
    <w:rsid w:val="005833A5"/>
    <w:rsid w:val="00583DAC"/>
    <w:rsid w:val="00585F8B"/>
    <w:rsid w:val="005937E5"/>
    <w:rsid w:val="00595B05"/>
    <w:rsid w:val="00596E04"/>
    <w:rsid w:val="005A2F0C"/>
    <w:rsid w:val="005A73C5"/>
    <w:rsid w:val="005B33AF"/>
    <w:rsid w:val="005B4C68"/>
    <w:rsid w:val="005B6C1C"/>
    <w:rsid w:val="005C0C6B"/>
    <w:rsid w:val="005C37BF"/>
    <w:rsid w:val="005D342E"/>
    <w:rsid w:val="005E078B"/>
    <w:rsid w:val="005E0A0B"/>
    <w:rsid w:val="005E5B89"/>
    <w:rsid w:val="005E7B6F"/>
    <w:rsid w:val="005F0CB2"/>
    <w:rsid w:val="005F64CD"/>
    <w:rsid w:val="00603B7B"/>
    <w:rsid w:val="00605D21"/>
    <w:rsid w:val="006110AD"/>
    <w:rsid w:val="00611351"/>
    <w:rsid w:val="00621834"/>
    <w:rsid w:val="006318A2"/>
    <w:rsid w:val="00653248"/>
    <w:rsid w:val="00655EB5"/>
    <w:rsid w:val="00656CC5"/>
    <w:rsid w:val="0066259A"/>
    <w:rsid w:val="00666A82"/>
    <w:rsid w:val="00667677"/>
    <w:rsid w:val="006749DB"/>
    <w:rsid w:val="00676CAB"/>
    <w:rsid w:val="00683EAA"/>
    <w:rsid w:val="006868A1"/>
    <w:rsid w:val="006917B9"/>
    <w:rsid w:val="00691CEE"/>
    <w:rsid w:val="006942B5"/>
    <w:rsid w:val="00696D4A"/>
    <w:rsid w:val="006A1E4D"/>
    <w:rsid w:val="006A543E"/>
    <w:rsid w:val="006B09D6"/>
    <w:rsid w:val="006B3B7F"/>
    <w:rsid w:val="006B3F26"/>
    <w:rsid w:val="006B63D3"/>
    <w:rsid w:val="006C322E"/>
    <w:rsid w:val="006D17F5"/>
    <w:rsid w:val="006D5526"/>
    <w:rsid w:val="006E077F"/>
    <w:rsid w:val="006E0863"/>
    <w:rsid w:val="006E097B"/>
    <w:rsid w:val="006E23FC"/>
    <w:rsid w:val="006E3299"/>
    <w:rsid w:val="006E484F"/>
    <w:rsid w:val="006E4A0D"/>
    <w:rsid w:val="006E6367"/>
    <w:rsid w:val="006F2053"/>
    <w:rsid w:val="00716BB5"/>
    <w:rsid w:val="00731E48"/>
    <w:rsid w:val="00736C48"/>
    <w:rsid w:val="0073702E"/>
    <w:rsid w:val="0073776C"/>
    <w:rsid w:val="00742A0D"/>
    <w:rsid w:val="00743B3C"/>
    <w:rsid w:val="0075381F"/>
    <w:rsid w:val="00753D53"/>
    <w:rsid w:val="00760B2A"/>
    <w:rsid w:val="00766BB2"/>
    <w:rsid w:val="0077104D"/>
    <w:rsid w:val="00774225"/>
    <w:rsid w:val="00780F74"/>
    <w:rsid w:val="00792088"/>
    <w:rsid w:val="00795093"/>
    <w:rsid w:val="007A0307"/>
    <w:rsid w:val="007A18BB"/>
    <w:rsid w:val="007A259D"/>
    <w:rsid w:val="007A28CB"/>
    <w:rsid w:val="007A6BEA"/>
    <w:rsid w:val="007B4801"/>
    <w:rsid w:val="007B5862"/>
    <w:rsid w:val="007B6A88"/>
    <w:rsid w:val="007C1381"/>
    <w:rsid w:val="007C2FD8"/>
    <w:rsid w:val="007C30F1"/>
    <w:rsid w:val="007C337A"/>
    <w:rsid w:val="007C6F44"/>
    <w:rsid w:val="007D073B"/>
    <w:rsid w:val="007D1501"/>
    <w:rsid w:val="007D1E45"/>
    <w:rsid w:val="007D49FA"/>
    <w:rsid w:val="007E12BD"/>
    <w:rsid w:val="007E201E"/>
    <w:rsid w:val="007F0049"/>
    <w:rsid w:val="007F0FA4"/>
    <w:rsid w:val="007F2803"/>
    <w:rsid w:val="008001B4"/>
    <w:rsid w:val="008010EC"/>
    <w:rsid w:val="00801DFD"/>
    <w:rsid w:val="008040AC"/>
    <w:rsid w:val="00810D76"/>
    <w:rsid w:val="00811916"/>
    <w:rsid w:val="008120B2"/>
    <w:rsid w:val="008142DB"/>
    <w:rsid w:val="00814BDB"/>
    <w:rsid w:val="0082277D"/>
    <w:rsid w:val="00823546"/>
    <w:rsid w:val="00823852"/>
    <w:rsid w:val="008401EB"/>
    <w:rsid w:val="008453AB"/>
    <w:rsid w:val="00845543"/>
    <w:rsid w:val="00850EC0"/>
    <w:rsid w:val="008568BD"/>
    <w:rsid w:val="008664F6"/>
    <w:rsid w:val="00872154"/>
    <w:rsid w:val="00874B25"/>
    <w:rsid w:val="00876CCD"/>
    <w:rsid w:val="008913F3"/>
    <w:rsid w:val="00894E6E"/>
    <w:rsid w:val="0089626C"/>
    <w:rsid w:val="0089682F"/>
    <w:rsid w:val="008A5819"/>
    <w:rsid w:val="008B1874"/>
    <w:rsid w:val="008B60A5"/>
    <w:rsid w:val="008D6536"/>
    <w:rsid w:val="00907749"/>
    <w:rsid w:val="00910D47"/>
    <w:rsid w:val="0091416E"/>
    <w:rsid w:val="0093222B"/>
    <w:rsid w:val="00932879"/>
    <w:rsid w:val="00947233"/>
    <w:rsid w:val="0095552C"/>
    <w:rsid w:val="00966B86"/>
    <w:rsid w:val="00992BB3"/>
    <w:rsid w:val="0099566E"/>
    <w:rsid w:val="009B407A"/>
    <w:rsid w:val="009B7B39"/>
    <w:rsid w:val="009C1475"/>
    <w:rsid w:val="009D0B48"/>
    <w:rsid w:val="009D0D8E"/>
    <w:rsid w:val="009D26F9"/>
    <w:rsid w:val="009D3CBF"/>
    <w:rsid w:val="009D7E7F"/>
    <w:rsid w:val="009E0371"/>
    <w:rsid w:val="009E1685"/>
    <w:rsid w:val="009E2518"/>
    <w:rsid w:val="009E64F9"/>
    <w:rsid w:val="009F1488"/>
    <w:rsid w:val="009F1D32"/>
    <w:rsid w:val="00A171FF"/>
    <w:rsid w:val="00A20063"/>
    <w:rsid w:val="00A20ACF"/>
    <w:rsid w:val="00A21625"/>
    <w:rsid w:val="00A21E28"/>
    <w:rsid w:val="00A277EE"/>
    <w:rsid w:val="00A3399C"/>
    <w:rsid w:val="00A37227"/>
    <w:rsid w:val="00A50053"/>
    <w:rsid w:val="00A507C9"/>
    <w:rsid w:val="00A61A5A"/>
    <w:rsid w:val="00A64DB1"/>
    <w:rsid w:val="00A653E2"/>
    <w:rsid w:val="00A775AA"/>
    <w:rsid w:val="00A82D9D"/>
    <w:rsid w:val="00A83741"/>
    <w:rsid w:val="00A84ED7"/>
    <w:rsid w:val="00A853D9"/>
    <w:rsid w:val="00A860FA"/>
    <w:rsid w:val="00A95A52"/>
    <w:rsid w:val="00AA67DF"/>
    <w:rsid w:val="00AB58C8"/>
    <w:rsid w:val="00AC5053"/>
    <w:rsid w:val="00AD359B"/>
    <w:rsid w:val="00AD5C82"/>
    <w:rsid w:val="00AE72CA"/>
    <w:rsid w:val="00B02D1A"/>
    <w:rsid w:val="00B13140"/>
    <w:rsid w:val="00B13A6A"/>
    <w:rsid w:val="00B16102"/>
    <w:rsid w:val="00B20758"/>
    <w:rsid w:val="00B218EB"/>
    <w:rsid w:val="00B43D32"/>
    <w:rsid w:val="00B53829"/>
    <w:rsid w:val="00B55B7D"/>
    <w:rsid w:val="00B577B4"/>
    <w:rsid w:val="00B6411D"/>
    <w:rsid w:val="00B6523B"/>
    <w:rsid w:val="00B66601"/>
    <w:rsid w:val="00B67954"/>
    <w:rsid w:val="00B7531B"/>
    <w:rsid w:val="00B813D9"/>
    <w:rsid w:val="00B9277D"/>
    <w:rsid w:val="00B946CA"/>
    <w:rsid w:val="00BB57DA"/>
    <w:rsid w:val="00BC18E9"/>
    <w:rsid w:val="00BD083A"/>
    <w:rsid w:val="00BD444C"/>
    <w:rsid w:val="00BD57CA"/>
    <w:rsid w:val="00BE6C75"/>
    <w:rsid w:val="00BF4DB8"/>
    <w:rsid w:val="00BF648B"/>
    <w:rsid w:val="00C034C0"/>
    <w:rsid w:val="00C12959"/>
    <w:rsid w:val="00C206FB"/>
    <w:rsid w:val="00C23DE2"/>
    <w:rsid w:val="00C26BC8"/>
    <w:rsid w:val="00C27F0D"/>
    <w:rsid w:val="00C32D58"/>
    <w:rsid w:val="00C3340F"/>
    <w:rsid w:val="00C37C14"/>
    <w:rsid w:val="00C41237"/>
    <w:rsid w:val="00C445AA"/>
    <w:rsid w:val="00C50552"/>
    <w:rsid w:val="00C67C4F"/>
    <w:rsid w:val="00C71C94"/>
    <w:rsid w:val="00C912B2"/>
    <w:rsid w:val="00C933B5"/>
    <w:rsid w:val="00C95BB4"/>
    <w:rsid w:val="00C9650D"/>
    <w:rsid w:val="00CA17A9"/>
    <w:rsid w:val="00CA28CF"/>
    <w:rsid w:val="00CA3338"/>
    <w:rsid w:val="00CA6F40"/>
    <w:rsid w:val="00CF07D6"/>
    <w:rsid w:val="00CF181C"/>
    <w:rsid w:val="00D10042"/>
    <w:rsid w:val="00D10505"/>
    <w:rsid w:val="00D1683C"/>
    <w:rsid w:val="00D17AB3"/>
    <w:rsid w:val="00D206AB"/>
    <w:rsid w:val="00D22B75"/>
    <w:rsid w:val="00D243AB"/>
    <w:rsid w:val="00D24608"/>
    <w:rsid w:val="00D37CFC"/>
    <w:rsid w:val="00D41BC9"/>
    <w:rsid w:val="00D44044"/>
    <w:rsid w:val="00D5526B"/>
    <w:rsid w:val="00D64CC5"/>
    <w:rsid w:val="00D825DA"/>
    <w:rsid w:val="00DA2E6A"/>
    <w:rsid w:val="00DA4AF3"/>
    <w:rsid w:val="00DB0A4D"/>
    <w:rsid w:val="00DB7446"/>
    <w:rsid w:val="00DC390E"/>
    <w:rsid w:val="00DD39A7"/>
    <w:rsid w:val="00DD6B02"/>
    <w:rsid w:val="00DF0839"/>
    <w:rsid w:val="00DF1F6E"/>
    <w:rsid w:val="00DF6A68"/>
    <w:rsid w:val="00E01691"/>
    <w:rsid w:val="00E06731"/>
    <w:rsid w:val="00E11FE9"/>
    <w:rsid w:val="00E24757"/>
    <w:rsid w:val="00E50C34"/>
    <w:rsid w:val="00E54396"/>
    <w:rsid w:val="00E546EE"/>
    <w:rsid w:val="00E5644A"/>
    <w:rsid w:val="00E620E3"/>
    <w:rsid w:val="00E64F7F"/>
    <w:rsid w:val="00E72E22"/>
    <w:rsid w:val="00E7650F"/>
    <w:rsid w:val="00E8453D"/>
    <w:rsid w:val="00E86ED1"/>
    <w:rsid w:val="00E97F01"/>
    <w:rsid w:val="00EA1FD6"/>
    <w:rsid w:val="00EA2E51"/>
    <w:rsid w:val="00EA2F19"/>
    <w:rsid w:val="00EA4649"/>
    <w:rsid w:val="00EA6444"/>
    <w:rsid w:val="00EC27C0"/>
    <w:rsid w:val="00EC68BD"/>
    <w:rsid w:val="00ED7BC4"/>
    <w:rsid w:val="00EE01C1"/>
    <w:rsid w:val="00EE0B09"/>
    <w:rsid w:val="00EE6B3B"/>
    <w:rsid w:val="00EF458F"/>
    <w:rsid w:val="00EF7161"/>
    <w:rsid w:val="00F002AF"/>
    <w:rsid w:val="00F02502"/>
    <w:rsid w:val="00F04377"/>
    <w:rsid w:val="00F42FEA"/>
    <w:rsid w:val="00F45E41"/>
    <w:rsid w:val="00F525C5"/>
    <w:rsid w:val="00F54A06"/>
    <w:rsid w:val="00F604D5"/>
    <w:rsid w:val="00F6304B"/>
    <w:rsid w:val="00F74D08"/>
    <w:rsid w:val="00F765B6"/>
    <w:rsid w:val="00F81667"/>
    <w:rsid w:val="00F81D03"/>
    <w:rsid w:val="00F83673"/>
    <w:rsid w:val="00F871B0"/>
    <w:rsid w:val="00F953B8"/>
    <w:rsid w:val="00F96D00"/>
    <w:rsid w:val="00FA4D30"/>
    <w:rsid w:val="00FB3679"/>
    <w:rsid w:val="00FB3831"/>
    <w:rsid w:val="00FB4D80"/>
    <w:rsid w:val="00FD2CB0"/>
    <w:rsid w:val="00FD7DDC"/>
    <w:rsid w:val="00FE0A3E"/>
    <w:rsid w:val="00FF295B"/>
    <w:rsid w:val="00FF4874"/>
    <w:rsid w:val="00FF502E"/>
    <w:rsid w:val="02E81313"/>
    <w:rsid w:val="091EA262"/>
    <w:rsid w:val="0A0D0AA9"/>
    <w:rsid w:val="138416BB"/>
    <w:rsid w:val="1AB68E5B"/>
    <w:rsid w:val="239108D6"/>
    <w:rsid w:val="499719E5"/>
    <w:rsid w:val="5CC153DB"/>
    <w:rsid w:val="5D82FFBB"/>
    <w:rsid w:val="68A72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6F26"/>
  <w15:chartTrackingRefBased/>
  <w15:docId w15:val="{FF862AA6-1138-40C9-80BE-9A072044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heme="minorBidi"/>
        <w:color w:val="004076"/>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0"/>
  </w:style>
  <w:style w:type="paragraph" w:styleId="Heading1">
    <w:name w:val="heading 1"/>
    <w:basedOn w:val="Normal"/>
    <w:next w:val="Normal"/>
    <w:link w:val="Heading1Char"/>
    <w:uiPriority w:val="9"/>
    <w:qFormat/>
    <w:rsid w:val="00073365"/>
    <w:pPr>
      <w:keepNext/>
      <w:keepLines/>
      <w:spacing w:before="240" w:after="0"/>
      <w:outlineLvl w:val="0"/>
    </w:pPr>
    <w:rPr>
      <w:rFonts w:asciiTheme="majorHAnsi" w:eastAsiaTheme="majorEastAsia" w:hAnsiTheme="majorHAnsi" w:cstheme="majorBidi"/>
      <w:color w:val="3798D6" w:themeColor="accent1"/>
      <w:sz w:val="32"/>
      <w:szCs w:val="32"/>
    </w:rPr>
  </w:style>
  <w:style w:type="paragraph" w:styleId="Heading2">
    <w:name w:val="heading 2"/>
    <w:basedOn w:val="Normal"/>
    <w:next w:val="Normal"/>
    <w:link w:val="Heading2Char"/>
    <w:uiPriority w:val="9"/>
    <w:unhideWhenUsed/>
    <w:qFormat/>
    <w:rsid w:val="00485FDC"/>
    <w:pPr>
      <w:keepNext/>
      <w:keepLines/>
      <w:spacing w:before="40" w:after="0"/>
      <w:outlineLvl w:val="1"/>
    </w:pPr>
    <w:rPr>
      <w:rFonts w:asciiTheme="majorHAnsi" w:eastAsiaTheme="majorEastAsia" w:hAnsiTheme="majorHAnsi" w:cstheme="majorBidi"/>
      <w:color w:val="2272A7" w:themeColor="accent1" w:themeShade="BF"/>
      <w:sz w:val="28"/>
      <w:szCs w:val="26"/>
    </w:rPr>
  </w:style>
  <w:style w:type="paragraph" w:styleId="Heading3">
    <w:name w:val="heading 3"/>
    <w:basedOn w:val="Normal"/>
    <w:next w:val="Normal"/>
    <w:link w:val="Heading3Char"/>
    <w:uiPriority w:val="9"/>
    <w:unhideWhenUsed/>
    <w:qFormat/>
    <w:rsid w:val="00485FDC"/>
    <w:pPr>
      <w:keepNext/>
      <w:keepLines/>
      <w:spacing w:before="40" w:after="0"/>
      <w:outlineLvl w:val="2"/>
    </w:pPr>
    <w:rPr>
      <w:rFonts w:asciiTheme="majorHAnsi" w:eastAsiaTheme="majorEastAsia" w:hAnsiTheme="majorHAnsi" w:cstheme="majorBidi"/>
      <w:color w:val="0D1632" w:themeColor="accent3"/>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Cstyle">
    <w:name w:val="NPCC style"/>
    <w:basedOn w:val="Normal"/>
    <w:link w:val="NPCCstyleChar"/>
    <w:autoRedefine/>
    <w:rsid w:val="00666A82"/>
  </w:style>
  <w:style w:type="character" w:customStyle="1" w:styleId="NPCCstyleChar">
    <w:name w:val="NPCC style Char"/>
    <w:basedOn w:val="DefaultParagraphFont"/>
    <w:link w:val="NPCCstyle"/>
    <w:rsid w:val="00666A82"/>
    <w:rPr>
      <w:rFonts w:ascii="DM Sans" w:hAnsi="DM Sans"/>
      <w:color w:val="004076"/>
      <w:sz w:val="24"/>
    </w:rPr>
  </w:style>
  <w:style w:type="paragraph" w:customStyle="1" w:styleId="NPCCHeading1">
    <w:name w:val="NPCC Heading 1"/>
    <w:basedOn w:val="Heading1"/>
    <w:next w:val="Normal"/>
    <w:link w:val="NPCCHeading1Char"/>
    <w:autoRedefine/>
    <w:rsid w:val="00666A82"/>
    <w:rPr>
      <w:rFonts w:ascii="DM Sans" w:hAnsi="DM Sans"/>
      <w:color w:val="3798D6"/>
    </w:rPr>
  </w:style>
  <w:style w:type="character" w:customStyle="1" w:styleId="NPCCHeading1Char">
    <w:name w:val="NPCC Heading 1 Char"/>
    <w:basedOn w:val="Heading1Char"/>
    <w:link w:val="NPCCHeading1"/>
    <w:rsid w:val="00666A82"/>
    <w:rPr>
      <w:rFonts w:ascii="DM Sans" w:eastAsiaTheme="majorEastAsia" w:hAnsi="DM Sans" w:cstheme="majorBidi"/>
      <w:color w:val="3798D6"/>
      <w:sz w:val="32"/>
      <w:szCs w:val="32"/>
    </w:rPr>
  </w:style>
  <w:style w:type="character" w:customStyle="1" w:styleId="Heading1Char">
    <w:name w:val="Heading 1 Char"/>
    <w:basedOn w:val="DefaultParagraphFont"/>
    <w:link w:val="Heading1"/>
    <w:uiPriority w:val="9"/>
    <w:rsid w:val="00073365"/>
    <w:rPr>
      <w:rFonts w:asciiTheme="majorHAnsi" w:eastAsiaTheme="majorEastAsia" w:hAnsiTheme="majorHAnsi" w:cstheme="majorBidi"/>
      <w:color w:val="3798D6" w:themeColor="accent1"/>
      <w:sz w:val="32"/>
      <w:szCs w:val="32"/>
    </w:rPr>
  </w:style>
  <w:style w:type="paragraph" w:customStyle="1" w:styleId="NPCC2Heading">
    <w:name w:val="NPCC 2 Heading"/>
    <w:basedOn w:val="Heading2"/>
    <w:next w:val="NPCCPrimary"/>
    <w:link w:val="NPCC2HeadingChar"/>
    <w:autoRedefine/>
    <w:rsid w:val="00666A82"/>
    <w:rPr>
      <w:rFonts w:ascii="DM Sans" w:hAnsi="DM Sans"/>
      <w:color w:val="3798D6"/>
    </w:rPr>
  </w:style>
  <w:style w:type="character" w:customStyle="1" w:styleId="NPCC2HeadingChar">
    <w:name w:val="NPCC 2 Heading Char"/>
    <w:basedOn w:val="Heading2Char"/>
    <w:link w:val="NPCC2Heading"/>
    <w:rsid w:val="00666A82"/>
    <w:rPr>
      <w:rFonts w:ascii="DM Sans" w:eastAsiaTheme="majorEastAsia" w:hAnsi="DM Sans" w:cstheme="majorBidi"/>
      <w:color w:val="3798D6"/>
      <w:sz w:val="26"/>
      <w:szCs w:val="26"/>
    </w:rPr>
  </w:style>
  <w:style w:type="character" w:customStyle="1" w:styleId="Heading2Char">
    <w:name w:val="Heading 2 Char"/>
    <w:basedOn w:val="DefaultParagraphFont"/>
    <w:link w:val="Heading2"/>
    <w:uiPriority w:val="9"/>
    <w:rsid w:val="00485FDC"/>
    <w:rPr>
      <w:rFonts w:asciiTheme="majorHAnsi" w:eastAsiaTheme="majorEastAsia" w:hAnsiTheme="majorHAnsi" w:cstheme="majorBidi"/>
      <w:color w:val="2272A7" w:themeColor="accent1" w:themeShade="BF"/>
      <w:sz w:val="28"/>
      <w:szCs w:val="26"/>
    </w:rPr>
  </w:style>
  <w:style w:type="paragraph" w:customStyle="1" w:styleId="NPCC1Heading">
    <w:name w:val="NPCC 1 Heading"/>
    <w:basedOn w:val="Heading1"/>
    <w:next w:val="NPCCPrimary"/>
    <w:link w:val="NPCC1HeadingChar"/>
    <w:autoRedefine/>
    <w:rsid w:val="00666A82"/>
    <w:rPr>
      <w:rFonts w:ascii="DM Sans" w:hAnsi="DM Sans"/>
      <w:color w:val="3798D6"/>
    </w:rPr>
  </w:style>
  <w:style w:type="character" w:customStyle="1" w:styleId="NPCC1HeadingChar">
    <w:name w:val="NPCC 1 Heading Char"/>
    <w:basedOn w:val="Heading1Char"/>
    <w:link w:val="NPCC1Heading"/>
    <w:rsid w:val="00666A82"/>
    <w:rPr>
      <w:rFonts w:ascii="DM Sans" w:eastAsiaTheme="majorEastAsia" w:hAnsi="DM Sans" w:cstheme="majorBidi"/>
      <w:color w:val="3798D6"/>
      <w:sz w:val="32"/>
      <w:szCs w:val="32"/>
    </w:rPr>
  </w:style>
  <w:style w:type="paragraph" w:customStyle="1" w:styleId="NPCCPrimary">
    <w:name w:val="NPCC Primary"/>
    <w:basedOn w:val="Normal"/>
    <w:link w:val="NPCCPrimaryChar"/>
    <w:autoRedefine/>
    <w:qFormat/>
    <w:rsid w:val="006E4A0D"/>
    <w:pPr>
      <w:spacing w:before="120" w:after="120" w:line="240" w:lineRule="auto"/>
      <w:jc w:val="center"/>
    </w:pPr>
    <w:rPr>
      <w:b/>
      <w:bCs/>
      <w:color w:val="FFFFFF" w:themeColor="background2"/>
      <w:sz w:val="22"/>
      <w:szCs w:val="22"/>
    </w:rPr>
  </w:style>
  <w:style w:type="character" w:customStyle="1" w:styleId="NPCCPrimaryChar">
    <w:name w:val="NPCC Primary Char"/>
    <w:basedOn w:val="DefaultParagraphFont"/>
    <w:link w:val="NPCCPrimary"/>
    <w:rsid w:val="006E4A0D"/>
    <w:rPr>
      <w:b/>
      <w:bCs/>
      <w:color w:val="FFFFFF" w:themeColor="background2"/>
      <w:sz w:val="22"/>
      <w:szCs w:val="22"/>
    </w:rPr>
  </w:style>
  <w:style w:type="paragraph" w:customStyle="1" w:styleId="NPCCTOCHeading">
    <w:name w:val="NPCC TOC Heading"/>
    <w:basedOn w:val="TOCHeading"/>
    <w:link w:val="NPCCTOCHeadingChar"/>
    <w:autoRedefine/>
    <w:rsid w:val="00666A82"/>
    <w:rPr>
      <w:rFonts w:ascii="DM Sans" w:hAnsi="DM Sans"/>
      <w:color w:val="20294A"/>
      <w:kern w:val="0"/>
      <w:lang w:eastAsia="en-GB"/>
      <w14:ligatures w14:val="none"/>
    </w:rPr>
  </w:style>
  <w:style w:type="character" w:customStyle="1" w:styleId="NPCCTOCHeadingChar">
    <w:name w:val="NPCC TOC Heading Char"/>
    <w:basedOn w:val="DefaultParagraphFont"/>
    <w:link w:val="NPCCTOCHeading"/>
    <w:rsid w:val="00666A82"/>
    <w:rPr>
      <w:rFonts w:ascii="DM Sans" w:eastAsiaTheme="majorEastAsia" w:hAnsi="DM Sans" w:cstheme="majorBidi"/>
      <w:color w:val="20294A"/>
      <w:kern w:val="0"/>
      <w:sz w:val="32"/>
      <w:szCs w:val="32"/>
      <w:lang w:eastAsia="en-GB"/>
      <w14:ligatures w14:val="none"/>
    </w:rPr>
  </w:style>
  <w:style w:type="paragraph" w:styleId="TOCHeading">
    <w:name w:val="TOC Heading"/>
    <w:basedOn w:val="Heading1"/>
    <w:next w:val="Normal"/>
    <w:uiPriority w:val="39"/>
    <w:unhideWhenUsed/>
    <w:qFormat/>
    <w:rsid w:val="00146320"/>
    <w:pPr>
      <w:outlineLvl w:val="9"/>
    </w:pPr>
  </w:style>
  <w:style w:type="paragraph" w:customStyle="1" w:styleId="NPCCTOC1">
    <w:name w:val="NPCC TOC 1"/>
    <w:basedOn w:val="TOC1"/>
    <w:link w:val="NPCCTOC1Char"/>
    <w:autoRedefine/>
    <w:rsid w:val="00666A82"/>
    <w:pPr>
      <w:tabs>
        <w:tab w:val="right" w:leader="dot" w:pos="9016"/>
      </w:tabs>
    </w:pPr>
    <w:rPr>
      <w:noProof/>
      <w:color w:val="0D1632"/>
    </w:rPr>
  </w:style>
  <w:style w:type="character" w:customStyle="1" w:styleId="NPCCTOC1Char">
    <w:name w:val="NPCC TOC 1 Char"/>
    <w:basedOn w:val="DefaultParagraphFont"/>
    <w:link w:val="NPCCTOC1"/>
    <w:rsid w:val="00666A82"/>
    <w:rPr>
      <w:rFonts w:ascii="DM Sans" w:hAnsi="DM Sans"/>
      <w:noProof/>
      <w:color w:val="0D1632"/>
    </w:rPr>
  </w:style>
  <w:style w:type="paragraph" w:styleId="TOC1">
    <w:name w:val="toc 1"/>
    <w:basedOn w:val="Normal"/>
    <w:next w:val="Normal"/>
    <w:autoRedefine/>
    <w:uiPriority w:val="39"/>
    <w:unhideWhenUsed/>
    <w:rsid w:val="00666A82"/>
    <w:pPr>
      <w:spacing w:after="100"/>
    </w:pPr>
  </w:style>
  <w:style w:type="paragraph" w:customStyle="1" w:styleId="NPCCTOC2">
    <w:name w:val="NPCC TOC 2"/>
    <w:basedOn w:val="TOC2"/>
    <w:link w:val="NPCCTOC2Char"/>
    <w:autoRedefine/>
    <w:rsid w:val="00666A82"/>
    <w:rPr>
      <w:color w:val="0D1632"/>
    </w:rPr>
  </w:style>
  <w:style w:type="character" w:customStyle="1" w:styleId="NPCCTOC2Char">
    <w:name w:val="NPCC TOC 2 Char"/>
    <w:basedOn w:val="DefaultParagraphFont"/>
    <w:link w:val="NPCCTOC2"/>
    <w:rsid w:val="00666A82"/>
    <w:rPr>
      <w:rFonts w:ascii="DM Sans" w:hAnsi="DM Sans"/>
      <w:color w:val="0D1632"/>
    </w:rPr>
  </w:style>
  <w:style w:type="paragraph" w:styleId="TOC2">
    <w:name w:val="toc 2"/>
    <w:basedOn w:val="Normal"/>
    <w:next w:val="Normal"/>
    <w:autoRedefine/>
    <w:uiPriority w:val="39"/>
    <w:unhideWhenUsed/>
    <w:rsid w:val="00666A82"/>
    <w:pPr>
      <w:spacing w:after="100"/>
      <w:ind w:left="220"/>
    </w:pPr>
  </w:style>
  <w:style w:type="paragraph" w:customStyle="1" w:styleId="NPCCTitle">
    <w:name w:val="NPCC Title"/>
    <w:basedOn w:val="Title"/>
    <w:next w:val="NPCCPrimary"/>
    <w:link w:val="NPCCTitleChar"/>
    <w:autoRedefine/>
    <w:rsid w:val="00666A82"/>
    <w:rPr>
      <w:rFonts w:ascii="DM Sans" w:hAnsi="DM Sans"/>
    </w:rPr>
  </w:style>
  <w:style w:type="character" w:customStyle="1" w:styleId="NPCCTitleChar">
    <w:name w:val="NPCC Title Char"/>
    <w:basedOn w:val="TitleChar"/>
    <w:link w:val="NPCCTitle"/>
    <w:rsid w:val="00666A82"/>
    <w:rPr>
      <w:rFonts w:ascii="DM Sans" w:eastAsiaTheme="majorEastAsia" w:hAnsi="DM Sans" w:cstheme="majorBidi"/>
      <w:b/>
      <w:color w:val="004076"/>
      <w:spacing w:val="-10"/>
      <w:kern w:val="28"/>
      <w:sz w:val="56"/>
      <w:szCs w:val="56"/>
    </w:rPr>
  </w:style>
  <w:style w:type="paragraph" w:styleId="Title">
    <w:name w:val="Title"/>
    <w:basedOn w:val="Normal"/>
    <w:next w:val="Normal"/>
    <w:link w:val="TitleChar"/>
    <w:uiPriority w:val="10"/>
    <w:qFormat/>
    <w:rsid w:val="00AA67D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A67DF"/>
    <w:rPr>
      <w:rFonts w:asciiTheme="majorHAnsi" w:eastAsiaTheme="majorEastAsia" w:hAnsiTheme="majorHAnsi" w:cstheme="majorBidi"/>
      <w:b/>
      <w:spacing w:val="-10"/>
      <w:kern w:val="28"/>
      <w:sz w:val="56"/>
      <w:szCs w:val="56"/>
    </w:rPr>
  </w:style>
  <w:style w:type="paragraph" w:customStyle="1" w:styleId="NPCCdocumentheading">
    <w:name w:val="NPCC document heading"/>
    <w:basedOn w:val="NPCCPrimary"/>
    <w:next w:val="NPCCPrimary"/>
    <w:link w:val="NPCCdocumentheadingChar"/>
    <w:autoRedefine/>
    <w:rsid w:val="00666A82"/>
    <w:rPr>
      <w:sz w:val="20"/>
    </w:rPr>
  </w:style>
  <w:style w:type="character" w:customStyle="1" w:styleId="NPCCdocumentheadingChar">
    <w:name w:val="NPCC document heading Char"/>
    <w:basedOn w:val="NPCCPrimaryChar"/>
    <w:link w:val="NPCCdocumentheading"/>
    <w:rsid w:val="00666A82"/>
    <w:rPr>
      <w:rFonts w:ascii="DM Sans" w:hAnsi="DM Sans"/>
      <w:b/>
      <w:bCs/>
      <w:noProof/>
      <w:color w:val="004076"/>
      <w:sz w:val="20"/>
      <w:szCs w:val="20"/>
    </w:rPr>
  </w:style>
  <w:style w:type="table" w:styleId="ListTable4">
    <w:name w:val="List Table 4"/>
    <w:aliases w:val="NPCC 1 table"/>
    <w:basedOn w:val="TableList4"/>
    <w:uiPriority w:val="49"/>
    <w:rsid w:val="00666A82"/>
    <w:pPr>
      <w:spacing w:after="0" w:line="240" w:lineRule="auto"/>
    </w:pPr>
    <w:rPr>
      <w:color w:val="auto"/>
      <w:kern w:val="0"/>
      <w:sz w:val="20"/>
      <w:lang w:val="en-US" w:eastAsia="en-GB"/>
      <w14:ligatures w14:val="none"/>
    </w:rPr>
    <w:tblPr>
      <w:tblStyleRowBandSize w:val="1"/>
      <w:tblStyleColBandSize w:val="1"/>
      <w:tblBorders>
        <w:top w:val="single" w:sz="4" w:space="0" w:color="1393FF" w:themeColor="text1" w:themeTint="99"/>
        <w:left w:val="single" w:sz="4" w:space="0" w:color="1393FF" w:themeColor="text1" w:themeTint="99"/>
        <w:bottom w:val="single" w:sz="4" w:space="0" w:color="1393FF" w:themeColor="text1" w:themeTint="99"/>
        <w:right w:val="single" w:sz="4" w:space="0" w:color="1393FF" w:themeColor="text1" w:themeTint="99"/>
        <w:insideH w:val="single" w:sz="4" w:space="0" w:color="1393FF" w:themeColor="text1" w:themeTint="99"/>
      </w:tblBorders>
    </w:tblPr>
    <w:tblStylePr w:type="firstRow">
      <w:rPr>
        <w:b/>
        <w:bCs/>
        <w:color w:val="F2F5F8" w:themeColor="background1"/>
      </w:rPr>
      <w:tblPr/>
      <w:tcPr>
        <w:tcBorders>
          <w:top w:val="single" w:sz="4" w:space="0" w:color="004076" w:themeColor="text1"/>
          <w:left w:val="single" w:sz="4" w:space="0" w:color="004076" w:themeColor="text1"/>
          <w:bottom w:val="single" w:sz="4" w:space="0" w:color="004076" w:themeColor="text1"/>
          <w:right w:val="single" w:sz="4" w:space="0" w:color="004076" w:themeColor="text1"/>
          <w:insideH w:val="nil"/>
          <w:tl2br w:val="none" w:sz="0" w:space="0" w:color="auto"/>
          <w:tr2bl w:val="none" w:sz="0" w:space="0" w:color="auto"/>
        </w:tcBorders>
        <w:shd w:val="clear" w:color="auto" w:fill="004076" w:themeFill="text1"/>
      </w:tcPr>
    </w:tblStylePr>
    <w:tblStylePr w:type="lastRow">
      <w:rPr>
        <w:b/>
        <w:bCs/>
      </w:rPr>
      <w:tblPr/>
      <w:tcPr>
        <w:tcBorders>
          <w:top w:val="double" w:sz="4" w:space="0" w:color="1393FF" w:themeColor="text1" w:themeTint="99"/>
        </w:tcBorders>
      </w:tcPr>
    </w:tblStylePr>
    <w:tblStylePr w:type="firstCol">
      <w:rPr>
        <w:b/>
        <w:bCs/>
      </w:rPr>
    </w:tblStylePr>
    <w:tblStylePr w:type="lastCol">
      <w:rPr>
        <w:b/>
        <w:bCs/>
      </w:rPr>
    </w:tblStylePr>
    <w:tblStylePr w:type="band1Vert">
      <w:tblPr/>
      <w:tcPr>
        <w:shd w:val="clear" w:color="auto" w:fill="B0DAFF" w:themeFill="text1" w:themeFillTint="33"/>
      </w:tcPr>
    </w:tblStylePr>
    <w:tblStylePr w:type="band1Horz">
      <w:tblPr/>
      <w:tcPr>
        <w:shd w:val="clear" w:color="auto" w:fill="B0DAFF" w:themeFill="text1" w:themeFillTint="33"/>
      </w:tcPr>
    </w:tblStylePr>
  </w:style>
  <w:style w:type="table" w:styleId="TableList4">
    <w:name w:val="Table List 4"/>
    <w:basedOn w:val="TableNormal"/>
    <w:uiPriority w:val="99"/>
    <w:semiHidden/>
    <w:unhideWhenUsed/>
    <w:rsid w:val="00666A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NPCC1">
    <w:name w:val="NPCC 1"/>
    <w:basedOn w:val="TableNormal"/>
    <w:uiPriority w:val="99"/>
    <w:rsid w:val="003431D5"/>
    <w:pPr>
      <w:spacing w:before="120" w:after="120" w:line="240" w:lineRule="auto"/>
    </w:pPr>
    <w:tblPr>
      <w:tblStyleRowBandSize w:val="1"/>
      <w:tblBorders>
        <w:top w:val="single" w:sz="4" w:space="0" w:color="3798D6" w:themeColor="accent1"/>
        <w:left w:val="single" w:sz="4" w:space="0" w:color="3798D6" w:themeColor="accent1"/>
        <w:bottom w:val="single" w:sz="4" w:space="0" w:color="3798D6" w:themeColor="accent1"/>
        <w:right w:val="single" w:sz="4" w:space="0" w:color="3798D6" w:themeColor="accent1"/>
        <w:insideH w:val="single" w:sz="4" w:space="0" w:color="3798D6" w:themeColor="accent1"/>
        <w:insideV w:val="single" w:sz="4" w:space="0" w:color="3798D6" w:themeColor="accent1"/>
      </w:tblBorders>
    </w:tblPr>
    <w:tblStylePr w:type="firstRow">
      <w:pPr>
        <w:jc w:val="left"/>
      </w:pPr>
      <w:rPr>
        <w:rFonts w:ascii="Cambria" w:hAnsi="Cambria"/>
        <w:color w:val="FFFFFF"/>
        <w:sz w:val="22"/>
      </w:rPr>
      <w:tblPr/>
      <w:tcPr>
        <w:shd w:val="clear" w:color="auto" w:fill="004076"/>
      </w:tcPr>
    </w:tblStylePr>
    <w:tblStylePr w:type="band1Horz">
      <w:rPr>
        <w:rFonts w:ascii="Cambria" w:hAnsi="Cambria"/>
        <w:color w:val="20294A"/>
        <w:sz w:val="22"/>
      </w:rPr>
      <w:tblPr/>
      <w:tcPr>
        <w:shd w:val="clear" w:color="auto" w:fill="F2F5F8" w:themeFill="background1"/>
      </w:tcPr>
    </w:tblStylePr>
    <w:tblStylePr w:type="band2Horz">
      <w:rPr>
        <w:rFonts w:ascii="Cambria" w:hAnsi="Cambria"/>
        <w:sz w:val="22"/>
      </w:rPr>
      <w:tblPr/>
      <w:tcPr>
        <w:shd w:val="clear" w:color="auto" w:fill="F2F5F8"/>
      </w:tcPr>
    </w:tblStylePr>
  </w:style>
  <w:style w:type="table" w:customStyle="1" w:styleId="NPCC2">
    <w:name w:val="NPCC 2"/>
    <w:basedOn w:val="TableNormal"/>
    <w:uiPriority w:val="99"/>
    <w:rsid w:val="00304053"/>
    <w:pPr>
      <w:spacing w:before="120" w:after="120" w:line="240" w:lineRule="auto"/>
    </w:pPr>
    <w:rPr>
      <w:color w:val="20294A"/>
    </w:rPr>
    <w:tblPr/>
    <w:tcPr>
      <w:shd w:val="clear" w:color="auto" w:fill="auto"/>
    </w:tcPr>
  </w:style>
  <w:style w:type="character" w:customStyle="1" w:styleId="Heading3Char">
    <w:name w:val="Heading 3 Char"/>
    <w:basedOn w:val="DefaultParagraphFont"/>
    <w:link w:val="Heading3"/>
    <w:uiPriority w:val="9"/>
    <w:rsid w:val="00485FDC"/>
    <w:rPr>
      <w:rFonts w:asciiTheme="majorHAnsi" w:eastAsiaTheme="majorEastAsia" w:hAnsiTheme="majorHAnsi" w:cstheme="majorBidi"/>
      <w:color w:val="0D1632" w:themeColor="accent3"/>
      <w:sz w:val="26"/>
      <w:szCs w:val="24"/>
    </w:rPr>
  </w:style>
  <w:style w:type="character" w:styleId="IntenseEmphasis">
    <w:name w:val="Intense Emphasis"/>
    <w:basedOn w:val="DefaultParagraphFont"/>
    <w:uiPriority w:val="21"/>
    <w:qFormat/>
    <w:rsid w:val="00146320"/>
    <w:rPr>
      <w:i/>
      <w:iCs/>
      <w:color w:val="3798D6" w:themeColor="accent1"/>
    </w:rPr>
  </w:style>
  <w:style w:type="paragraph" w:styleId="Header">
    <w:name w:val="header"/>
    <w:basedOn w:val="Normal"/>
    <w:link w:val="HeaderChar"/>
    <w:uiPriority w:val="99"/>
    <w:unhideWhenUsed/>
    <w:rsid w:val="00044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3D"/>
  </w:style>
  <w:style w:type="paragraph" w:styleId="Footer">
    <w:name w:val="footer"/>
    <w:basedOn w:val="Normal"/>
    <w:link w:val="FooterChar"/>
    <w:uiPriority w:val="99"/>
    <w:unhideWhenUsed/>
    <w:rsid w:val="00044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3D"/>
  </w:style>
  <w:style w:type="paragraph" w:styleId="TOC3">
    <w:name w:val="toc 3"/>
    <w:basedOn w:val="Normal"/>
    <w:next w:val="Normal"/>
    <w:autoRedefine/>
    <w:uiPriority w:val="39"/>
    <w:unhideWhenUsed/>
    <w:rsid w:val="00044D3D"/>
    <w:pPr>
      <w:spacing w:after="100"/>
      <w:ind w:left="480"/>
    </w:pPr>
  </w:style>
  <w:style w:type="character" w:styleId="Hyperlink">
    <w:name w:val="Hyperlink"/>
    <w:basedOn w:val="DefaultParagraphFont"/>
    <w:uiPriority w:val="99"/>
    <w:unhideWhenUsed/>
    <w:rsid w:val="009D7E7F"/>
    <w:rPr>
      <w:color w:val="1393FF" w:themeColor="accent2" w:themeTint="99"/>
      <w:u w:val="single"/>
    </w:rPr>
  </w:style>
  <w:style w:type="table" w:styleId="TableGrid">
    <w:name w:val="Table Grid"/>
    <w:basedOn w:val="TableNormal"/>
    <w:uiPriority w:val="39"/>
    <w:rsid w:val="0004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B48"/>
    <w:pPr>
      <w:spacing w:before="120" w:after="120" w:line="240" w:lineRule="auto"/>
      <w:ind w:left="720"/>
    </w:pPr>
  </w:style>
  <w:style w:type="paragraph" w:styleId="Revision">
    <w:name w:val="Revision"/>
    <w:hidden/>
    <w:uiPriority w:val="99"/>
    <w:semiHidden/>
    <w:rsid w:val="002131E0"/>
    <w:pPr>
      <w:spacing w:after="0" w:line="240" w:lineRule="auto"/>
    </w:pPr>
  </w:style>
  <w:style w:type="character" w:styleId="UnresolvedMention">
    <w:name w:val="Unresolved Mention"/>
    <w:basedOn w:val="DefaultParagraphFont"/>
    <w:uiPriority w:val="99"/>
    <w:semiHidden/>
    <w:unhideWhenUsed/>
    <w:rsid w:val="0011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epensioninfo.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PCC brand colours">
      <a:dk1>
        <a:srgbClr val="004076"/>
      </a:dk1>
      <a:lt1>
        <a:srgbClr val="F2F5F8"/>
      </a:lt1>
      <a:dk2>
        <a:srgbClr val="000000"/>
      </a:dk2>
      <a:lt2>
        <a:srgbClr val="FFFFFF"/>
      </a:lt2>
      <a:accent1>
        <a:srgbClr val="3798D6"/>
      </a:accent1>
      <a:accent2>
        <a:srgbClr val="004076"/>
      </a:accent2>
      <a:accent3>
        <a:srgbClr val="0D1632"/>
      </a:accent3>
      <a:accent4>
        <a:srgbClr val="20294A"/>
      </a:accent4>
      <a:accent5>
        <a:srgbClr val="FFFFFF"/>
      </a:accent5>
      <a:accent6>
        <a:srgbClr val="787878"/>
      </a:accent6>
      <a:hlink>
        <a:srgbClr val="0D1632"/>
      </a:hlink>
      <a:folHlink>
        <a:srgbClr val="954F72"/>
      </a:folHlink>
    </a:clrScheme>
    <a:fontScheme name="NPCC brand font">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24" ma:contentTypeDescription="Create a new document." ma:contentTypeScope="" ma:versionID="c516bda1516237ce37d5ab4968d05a44">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02e6cce9d9b6f0cee0a83dbadebb0212"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_Flow_SignoffStatus xmlns="fc29fb93-1aec-4006-bd87-732154626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91A2-F966-432A-8C07-BBDD22E3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29fb93-1aec-4006-bd87-732154626dfd"/>
    <ds:schemaRef ds:uri="5439b282-f989-4d50-a1a1-3187551fb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D701-C917-4E36-A4CB-5414B1D5D58C}">
  <ds:schemaRefs>
    <ds:schemaRef ds:uri="http://schemas.microsoft.com/office/2006/metadata/properties"/>
    <ds:schemaRef ds:uri="http://schemas.microsoft.com/office/infopath/2007/PartnerControls"/>
    <ds:schemaRef ds:uri="http://schemas.microsoft.com/sharepoint/v3"/>
    <ds:schemaRef ds:uri="5439b282-f989-4d50-a1a1-3187551fb91a"/>
    <ds:schemaRef ds:uri="fc29fb93-1aec-4006-bd87-732154626dfd"/>
  </ds:schemaRefs>
</ds:datastoreItem>
</file>

<file path=customXml/itemProps3.xml><?xml version="1.0" encoding="utf-8"?>
<ds:datastoreItem xmlns:ds="http://schemas.openxmlformats.org/officeDocument/2006/customXml" ds:itemID="{BD958365-E1B7-487F-A50A-3B6285259947}">
  <ds:schemaRefs>
    <ds:schemaRef ds:uri="http://schemas.microsoft.com/sharepoint/v3/contenttype/forms"/>
  </ds:schemaRefs>
</ds:datastoreItem>
</file>

<file path=customXml/itemProps4.xml><?xml version="1.0" encoding="utf-8"?>
<ds:datastoreItem xmlns:ds="http://schemas.openxmlformats.org/officeDocument/2006/customXml" ds:itemID="{928F5A80-A3D2-4B71-B3BD-59D0C506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6784</Characters>
  <Application>Microsoft Office Word</Application>
  <DocSecurity>0</DocSecurity>
  <Lines>376</Lines>
  <Paragraphs>144</Paragraphs>
  <ScaleCrop>false</ScaleCrop>
  <Company/>
  <LinksUpToDate>false</LinksUpToDate>
  <CharactersWithSpaces>7965</CharactersWithSpaces>
  <SharedDoc>false</SharedDoc>
  <HLinks>
    <vt:vector size="6" baseType="variant">
      <vt:variant>
        <vt:i4>2031617</vt:i4>
      </vt:variant>
      <vt:variant>
        <vt:i4>0</vt:i4>
      </vt:variant>
      <vt:variant>
        <vt:i4>0</vt:i4>
      </vt:variant>
      <vt:variant>
        <vt:i4>5</vt:i4>
      </vt:variant>
      <vt:variant>
        <vt:lpwstr>https://policepensioninfo.co.uk/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Neale</dc:creator>
  <cp:keywords/>
  <dc:description/>
  <cp:lastModifiedBy>Heath Reidy</cp:lastModifiedBy>
  <cp:revision>2</cp:revision>
  <dcterms:created xsi:type="dcterms:W3CDTF">2025-12-16T13:17:00Z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0x0101004A22CF023562C34DA1B974423C559F4E</vt:lpwstr>
  </property>
  <property fmtid="{D5CDD505-2E9C-101B-9397-08002B2CF9AE}" pid="3" name="MSIP_Label_b34ace26-a5ec-40e7-bce9-ae32956a3343_Enabled">
    <vt:lpwstr>true</vt:lpwstr>
  </property>
  <property fmtid="{D5CDD505-2E9C-101B-9397-08002B2CF9AE}" pid="4" name="MSIP_Label_b34ace26-a5ec-40e7-bce9-ae32956a3343_SetDate">
    <vt:lpwstr>2024-01-05T07:54:03Z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83a5511c-6b8b-4471-a785-001297147aa2</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FooterShapeIds">
    <vt:lpwstr>21edfd22,1e44caf7,6fc7f9f4</vt:lpwstr>
  </property>
  <property fmtid="{D5CDD505-2E9C-101B-9397-08002B2CF9AE}" pid="12" name="ClassificationContentMarkingFooterFontProps">
    <vt:lpwstr>#000000,10,Aptos</vt:lpwstr>
  </property>
  <property fmtid="{D5CDD505-2E9C-101B-9397-08002B2CF9AE}" pid="13" name="ClassificationContentMarkingFooterText">
    <vt:lpwstr>Private</vt:lpwstr>
  </property>
  <property fmtid="{D5CDD505-2E9C-101B-9397-08002B2CF9AE}" pid="14" name="MSIP_Label_4d3985ea-c6f9-44a8-90cf-99f52c7cbe07_Enabled">
    <vt:lpwstr>true</vt:lpwstr>
  </property>
  <property fmtid="{D5CDD505-2E9C-101B-9397-08002B2CF9AE}" pid="15" name="MSIP_Label_4d3985ea-c6f9-44a8-90cf-99f52c7cbe07_SetDate">
    <vt:lpwstr>2025-12-16T13:17:29Z</vt:lpwstr>
  </property>
  <property fmtid="{D5CDD505-2E9C-101B-9397-08002B2CF9AE}" pid="16" name="MSIP_Label_4d3985ea-c6f9-44a8-90cf-99f52c7cbe07_Method">
    <vt:lpwstr>Standard</vt:lpwstr>
  </property>
  <property fmtid="{D5CDD505-2E9C-101B-9397-08002B2CF9AE}" pid="17" name="MSIP_Label_4d3985ea-c6f9-44a8-90cf-99f52c7cbe07_Name">
    <vt:lpwstr>Private</vt:lpwstr>
  </property>
  <property fmtid="{D5CDD505-2E9C-101B-9397-08002B2CF9AE}" pid="18" name="MSIP_Label_4d3985ea-c6f9-44a8-90cf-99f52c7cbe07_SiteId">
    <vt:lpwstr>e017e5e5-8dbe-4de4-979a-abc32048da4b</vt:lpwstr>
  </property>
  <property fmtid="{D5CDD505-2E9C-101B-9397-08002B2CF9AE}" pid="19" name="MSIP_Label_4d3985ea-c6f9-44a8-90cf-99f52c7cbe07_ActionId">
    <vt:lpwstr>bb23de20-bd4d-49c4-b717-904752f02e02</vt:lpwstr>
  </property>
  <property fmtid="{D5CDD505-2E9C-101B-9397-08002B2CF9AE}" pid="20" name="MSIP_Label_4d3985ea-c6f9-44a8-90cf-99f52c7cbe07_ContentBits">
    <vt:lpwstr>2</vt:lpwstr>
  </property>
  <property fmtid="{D5CDD505-2E9C-101B-9397-08002B2CF9AE}" pid="21" name="MSIP_Label_4d3985ea-c6f9-44a8-90cf-99f52c7cbe07_Tag">
    <vt:lpwstr>10, 3, 0, 1</vt:lpwstr>
  </property>
</Properties>
</file>