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28E67" w14:textId="4D116440" w:rsidR="6F1681FF" w:rsidRDefault="48AA21BF" w:rsidP="6C74CBBB">
      <w:pPr>
        <w:spacing w:after="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294DC09">
        <w:rPr>
          <w:rFonts w:ascii="Arial" w:eastAsia="Arial" w:hAnsi="Arial" w:cs="Arial"/>
          <w:b/>
          <w:bCs/>
          <w:sz w:val="28"/>
          <w:szCs w:val="28"/>
        </w:rPr>
        <w:t>How well do you know your pension?</w:t>
      </w:r>
    </w:p>
    <w:p w14:paraId="7CDFD910" w14:textId="455B0BE7" w:rsidR="6F1681FF" w:rsidRDefault="48AA21BF" w:rsidP="0294DC09">
      <w:pPr>
        <w:spacing w:after="0" w:line="276" w:lineRule="auto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0294DC09">
        <w:rPr>
          <w:rFonts w:ascii="Arial" w:eastAsia="Arial" w:hAnsi="Arial" w:cs="Arial"/>
          <w:color w:val="000000" w:themeColor="text1"/>
          <w:sz w:val="22"/>
          <w:szCs w:val="22"/>
        </w:rPr>
        <w:t xml:space="preserve">Pension Awareness Week 2025 (15-19 September) </w:t>
      </w:r>
    </w:p>
    <w:p w14:paraId="7EC80ABF" w14:textId="484B4348" w:rsidR="6F1681FF" w:rsidRDefault="6F1681FF" w:rsidP="0294DC09">
      <w:pPr>
        <w:spacing w:after="0" w:line="276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45FF1BD8" w14:textId="279E3152" w:rsidR="6F1681FF" w:rsidRDefault="2464AB70" w:rsidP="0294DC09">
      <w:pPr>
        <w:spacing w:after="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294DC09">
        <w:rPr>
          <w:rFonts w:ascii="Arial" w:eastAsia="Arial" w:hAnsi="Arial" w:cs="Arial"/>
          <w:b/>
          <w:bCs/>
          <w:sz w:val="28"/>
          <w:szCs w:val="28"/>
        </w:rPr>
        <w:t xml:space="preserve">Take our </w:t>
      </w:r>
      <w:r w:rsidR="3B3A07BF" w:rsidRPr="0294DC09">
        <w:rPr>
          <w:rFonts w:ascii="Arial" w:eastAsia="Arial" w:hAnsi="Arial" w:cs="Arial"/>
          <w:b/>
          <w:bCs/>
          <w:sz w:val="28"/>
          <w:szCs w:val="28"/>
        </w:rPr>
        <w:t>5 easy</w:t>
      </w:r>
      <w:r w:rsidRPr="0294DC09">
        <w:rPr>
          <w:rFonts w:ascii="Arial" w:eastAsia="Arial" w:hAnsi="Arial" w:cs="Arial"/>
          <w:b/>
          <w:bCs/>
          <w:sz w:val="28"/>
          <w:szCs w:val="28"/>
        </w:rPr>
        <w:t xml:space="preserve"> challenge</w:t>
      </w:r>
      <w:r w:rsidR="122B3E80" w:rsidRPr="0294DC09">
        <w:rPr>
          <w:rFonts w:ascii="Arial" w:eastAsia="Arial" w:hAnsi="Arial" w:cs="Arial"/>
          <w:b/>
          <w:bCs/>
          <w:sz w:val="28"/>
          <w:szCs w:val="28"/>
        </w:rPr>
        <w:t>s</w:t>
      </w:r>
      <w:r w:rsidRPr="0294DC09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0677DBEE" w14:textId="1FF1CCF3" w:rsidR="7BE2A2D5" w:rsidRDefault="7BE2A2D5" w:rsidP="7BE2A2D5">
      <w:pPr>
        <w:spacing w:after="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2A4A4805" w14:textId="020A882F" w:rsidR="6F1681FF" w:rsidRDefault="0BE10979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1C112705">
        <w:rPr>
          <w:rFonts w:ascii="Arial" w:eastAsia="Arial" w:hAnsi="Arial" w:cs="Arial"/>
          <w:sz w:val="22"/>
          <w:szCs w:val="22"/>
        </w:rPr>
        <w:t xml:space="preserve">Today marks </w:t>
      </w:r>
      <w:r w:rsidR="265946AC" w:rsidRPr="1C112705">
        <w:rPr>
          <w:rFonts w:ascii="Arial" w:eastAsia="Arial" w:hAnsi="Arial" w:cs="Arial"/>
          <w:sz w:val="22"/>
          <w:szCs w:val="22"/>
        </w:rPr>
        <w:t xml:space="preserve">the start of </w:t>
      </w:r>
      <w:r w:rsidR="5762FCE4" w:rsidRPr="1C112705">
        <w:rPr>
          <w:rFonts w:ascii="Arial" w:eastAsia="Arial" w:hAnsi="Arial" w:cs="Arial"/>
          <w:sz w:val="22"/>
          <w:szCs w:val="22"/>
        </w:rPr>
        <w:t xml:space="preserve">Pension Awareness Week </w:t>
      </w:r>
      <w:r w:rsidR="249F4879" w:rsidRPr="1C112705">
        <w:rPr>
          <w:rFonts w:ascii="Arial" w:eastAsia="Arial" w:hAnsi="Arial" w:cs="Arial"/>
          <w:sz w:val="22"/>
          <w:szCs w:val="22"/>
        </w:rPr>
        <w:t>2025</w:t>
      </w:r>
      <w:r w:rsidR="7F8C94D4" w:rsidRPr="1C112705">
        <w:rPr>
          <w:rFonts w:ascii="Arial" w:eastAsia="Arial" w:hAnsi="Arial" w:cs="Arial"/>
          <w:sz w:val="22"/>
          <w:szCs w:val="22"/>
        </w:rPr>
        <w:t xml:space="preserve"> – the annual </w:t>
      </w:r>
      <w:r w:rsidR="64483411" w:rsidRPr="1C112705">
        <w:rPr>
          <w:rFonts w:ascii="Arial" w:eastAsia="Arial" w:hAnsi="Arial" w:cs="Arial"/>
          <w:sz w:val="22"/>
          <w:szCs w:val="22"/>
        </w:rPr>
        <w:t>campaign</w:t>
      </w:r>
      <w:r w:rsidR="7F8C94D4" w:rsidRPr="1C112705">
        <w:rPr>
          <w:rFonts w:ascii="Arial" w:eastAsia="Arial" w:hAnsi="Arial" w:cs="Arial"/>
          <w:sz w:val="22"/>
          <w:szCs w:val="22"/>
        </w:rPr>
        <w:t xml:space="preserve"> </w:t>
      </w:r>
      <w:bookmarkStart w:id="0" w:name="_Int_EadGk81d"/>
      <w:r w:rsidR="1D0DC659" w:rsidRPr="1C112705">
        <w:rPr>
          <w:rFonts w:ascii="Arial" w:eastAsia="Arial" w:hAnsi="Arial" w:cs="Arial"/>
          <w:sz w:val="22"/>
          <w:szCs w:val="22"/>
        </w:rPr>
        <w:t>organised</w:t>
      </w:r>
      <w:bookmarkEnd w:id="0"/>
      <w:r w:rsidR="1D0DC659" w:rsidRPr="1C112705">
        <w:rPr>
          <w:rFonts w:ascii="Arial" w:eastAsia="Arial" w:hAnsi="Arial" w:cs="Arial"/>
          <w:sz w:val="22"/>
          <w:szCs w:val="22"/>
        </w:rPr>
        <w:t xml:space="preserve"> by Pension Geeks </w:t>
      </w:r>
      <w:r w:rsidR="7F8C94D4" w:rsidRPr="1C112705">
        <w:rPr>
          <w:rFonts w:ascii="Arial" w:eastAsia="Arial" w:hAnsi="Arial" w:cs="Arial"/>
          <w:sz w:val="22"/>
          <w:szCs w:val="22"/>
        </w:rPr>
        <w:t xml:space="preserve">that </w:t>
      </w:r>
      <w:r w:rsidR="0C27338C" w:rsidRPr="1C112705">
        <w:rPr>
          <w:rFonts w:ascii="Arial" w:eastAsia="Arial" w:hAnsi="Arial" w:cs="Arial"/>
          <w:sz w:val="22"/>
          <w:szCs w:val="22"/>
        </w:rPr>
        <w:t>encourage</w:t>
      </w:r>
      <w:r w:rsidR="645D399D" w:rsidRPr="1C112705">
        <w:rPr>
          <w:rFonts w:ascii="Arial" w:eastAsia="Arial" w:hAnsi="Arial" w:cs="Arial"/>
          <w:sz w:val="22"/>
          <w:szCs w:val="22"/>
        </w:rPr>
        <w:t>s</w:t>
      </w:r>
      <w:r w:rsidR="0C27338C" w:rsidRPr="1C112705">
        <w:rPr>
          <w:rFonts w:ascii="Arial" w:eastAsia="Arial" w:hAnsi="Arial" w:cs="Arial"/>
          <w:sz w:val="22"/>
          <w:szCs w:val="22"/>
        </w:rPr>
        <w:t xml:space="preserve"> </w:t>
      </w:r>
      <w:r w:rsidR="782E3E36" w:rsidRPr="1C112705">
        <w:rPr>
          <w:rFonts w:ascii="Arial" w:eastAsia="Arial" w:hAnsi="Arial" w:cs="Arial"/>
          <w:sz w:val="22"/>
          <w:szCs w:val="22"/>
        </w:rPr>
        <w:t xml:space="preserve">you </w:t>
      </w:r>
      <w:r w:rsidR="60CF4F63" w:rsidRPr="1C112705">
        <w:rPr>
          <w:rFonts w:ascii="Arial" w:eastAsia="Arial" w:hAnsi="Arial" w:cs="Arial"/>
          <w:sz w:val="22"/>
          <w:szCs w:val="22"/>
        </w:rPr>
        <w:t xml:space="preserve">to </w:t>
      </w:r>
      <w:r w:rsidR="7F8C94D4" w:rsidRPr="1C112705">
        <w:rPr>
          <w:rFonts w:ascii="Arial" w:eastAsia="Arial" w:hAnsi="Arial" w:cs="Arial"/>
          <w:sz w:val="22"/>
          <w:szCs w:val="22"/>
        </w:rPr>
        <w:t xml:space="preserve">engage with </w:t>
      </w:r>
      <w:r w:rsidR="17D1705B" w:rsidRPr="1C112705">
        <w:rPr>
          <w:rFonts w:ascii="Arial" w:eastAsia="Arial" w:hAnsi="Arial" w:cs="Arial"/>
          <w:sz w:val="22"/>
          <w:szCs w:val="22"/>
        </w:rPr>
        <w:t xml:space="preserve">your </w:t>
      </w:r>
      <w:r w:rsidR="7F8C94D4" w:rsidRPr="1C112705">
        <w:rPr>
          <w:rFonts w:ascii="Arial" w:eastAsia="Arial" w:hAnsi="Arial" w:cs="Arial"/>
          <w:sz w:val="22"/>
          <w:szCs w:val="22"/>
        </w:rPr>
        <w:t xml:space="preserve">pension. </w:t>
      </w:r>
    </w:p>
    <w:p w14:paraId="5BAC0B9B" w14:textId="2BE87013" w:rsidR="6F1681FF" w:rsidRDefault="6F1681FF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0CDAE224" w14:textId="0A7B2D08" w:rsidR="6F1681FF" w:rsidRDefault="410E8D30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73FE044C">
        <w:rPr>
          <w:rFonts w:ascii="Arial" w:eastAsia="Arial" w:hAnsi="Arial" w:cs="Arial"/>
          <w:sz w:val="22"/>
          <w:szCs w:val="22"/>
        </w:rPr>
        <w:t>T</w:t>
      </w:r>
      <w:r w:rsidR="2F11409F" w:rsidRPr="73FE044C">
        <w:rPr>
          <w:rFonts w:ascii="Arial" w:eastAsia="Arial" w:hAnsi="Arial" w:cs="Arial"/>
          <w:sz w:val="22"/>
          <w:szCs w:val="22"/>
        </w:rPr>
        <w:t>his year</w:t>
      </w:r>
      <w:r w:rsidR="17D82CD2" w:rsidRPr="73FE044C">
        <w:rPr>
          <w:rFonts w:ascii="Arial" w:eastAsia="Arial" w:hAnsi="Arial" w:cs="Arial"/>
          <w:sz w:val="22"/>
          <w:szCs w:val="22"/>
        </w:rPr>
        <w:t>’s campaign</w:t>
      </w:r>
      <w:r w:rsidR="4F20C060" w:rsidRPr="73FE044C">
        <w:rPr>
          <w:rFonts w:ascii="Arial" w:eastAsia="Arial" w:hAnsi="Arial" w:cs="Arial"/>
          <w:sz w:val="22"/>
          <w:szCs w:val="22"/>
        </w:rPr>
        <w:t xml:space="preserve"> </w:t>
      </w:r>
      <w:r w:rsidR="786437AF" w:rsidRPr="73FE044C">
        <w:rPr>
          <w:rFonts w:ascii="Arial" w:eastAsia="Arial" w:hAnsi="Arial" w:cs="Arial"/>
          <w:sz w:val="22"/>
          <w:szCs w:val="22"/>
        </w:rPr>
        <w:t>includes</w:t>
      </w:r>
      <w:r w:rsidR="4F20C060" w:rsidRPr="73FE044C">
        <w:rPr>
          <w:rFonts w:ascii="Arial" w:eastAsia="Arial" w:hAnsi="Arial" w:cs="Arial"/>
          <w:sz w:val="22"/>
          <w:szCs w:val="22"/>
        </w:rPr>
        <w:t xml:space="preserve"> </w:t>
      </w:r>
      <w:r w:rsidR="46DDCC1D" w:rsidRPr="73FE044C">
        <w:rPr>
          <w:rFonts w:ascii="Arial" w:eastAsia="Arial" w:hAnsi="Arial" w:cs="Arial"/>
          <w:sz w:val="22"/>
          <w:szCs w:val="22"/>
        </w:rPr>
        <w:t xml:space="preserve">a series of </w:t>
      </w:r>
      <w:r w:rsidR="6BCAA5A9" w:rsidRPr="73FE044C">
        <w:rPr>
          <w:rFonts w:ascii="Arial" w:eastAsia="Arial" w:hAnsi="Arial" w:cs="Arial"/>
          <w:sz w:val="22"/>
          <w:szCs w:val="22"/>
        </w:rPr>
        <w:t xml:space="preserve">pension-related </w:t>
      </w:r>
      <w:r w:rsidR="4F20C060" w:rsidRPr="73FE044C">
        <w:rPr>
          <w:rFonts w:ascii="Arial" w:eastAsia="Arial" w:hAnsi="Arial" w:cs="Arial"/>
          <w:sz w:val="22"/>
          <w:szCs w:val="22"/>
        </w:rPr>
        <w:t>challenges</w:t>
      </w:r>
      <w:r w:rsidR="37A7C716" w:rsidRPr="73FE044C">
        <w:rPr>
          <w:rFonts w:ascii="Arial" w:eastAsia="Arial" w:hAnsi="Arial" w:cs="Arial"/>
          <w:sz w:val="22"/>
          <w:szCs w:val="22"/>
        </w:rPr>
        <w:t xml:space="preserve"> </w:t>
      </w:r>
      <w:r w:rsidR="62341EB1" w:rsidRPr="73FE044C">
        <w:rPr>
          <w:rFonts w:ascii="Arial" w:eastAsia="Arial" w:hAnsi="Arial" w:cs="Arial"/>
          <w:sz w:val="22"/>
          <w:szCs w:val="22"/>
        </w:rPr>
        <w:t xml:space="preserve">to </w:t>
      </w:r>
      <w:r w:rsidR="37A7C716" w:rsidRPr="73FE044C">
        <w:rPr>
          <w:rFonts w:ascii="Arial" w:eastAsia="Arial" w:hAnsi="Arial" w:cs="Arial"/>
          <w:sz w:val="22"/>
          <w:szCs w:val="22"/>
        </w:rPr>
        <w:t>get you up and running</w:t>
      </w:r>
      <w:r w:rsidR="75DAFEDA" w:rsidRPr="73FE044C">
        <w:rPr>
          <w:rFonts w:ascii="Arial" w:eastAsia="Arial" w:hAnsi="Arial" w:cs="Arial"/>
          <w:sz w:val="22"/>
          <w:szCs w:val="22"/>
        </w:rPr>
        <w:t>.</w:t>
      </w:r>
      <w:r w:rsidR="740B1387" w:rsidRPr="73FE044C">
        <w:rPr>
          <w:rFonts w:ascii="Arial" w:eastAsia="Arial" w:hAnsi="Arial" w:cs="Arial"/>
          <w:sz w:val="22"/>
          <w:szCs w:val="22"/>
        </w:rPr>
        <w:t xml:space="preserve"> </w:t>
      </w:r>
      <w:r w:rsidR="5C2DF5DD" w:rsidRPr="73FE044C">
        <w:rPr>
          <w:rFonts w:ascii="Arial" w:eastAsia="Arial" w:hAnsi="Arial" w:cs="Arial"/>
          <w:sz w:val="22"/>
          <w:szCs w:val="22"/>
        </w:rPr>
        <w:t>So</w:t>
      </w:r>
      <w:r w:rsidR="17B5856B" w:rsidRPr="73FE044C">
        <w:rPr>
          <w:rFonts w:ascii="Arial" w:eastAsia="Arial" w:hAnsi="Arial" w:cs="Arial"/>
          <w:sz w:val="22"/>
          <w:szCs w:val="22"/>
        </w:rPr>
        <w:t>,</w:t>
      </w:r>
      <w:r w:rsidR="10AF37F5" w:rsidRPr="73FE044C">
        <w:rPr>
          <w:rFonts w:ascii="Arial" w:eastAsia="Arial" w:hAnsi="Arial" w:cs="Arial"/>
          <w:sz w:val="22"/>
          <w:szCs w:val="22"/>
        </w:rPr>
        <w:t xml:space="preserve"> as</w:t>
      </w:r>
      <w:r w:rsidR="3BE2D46E" w:rsidRPr="73FE044C">
        <w:rPr>
          <w:rFonts w:ascii="Arial" w:eastAsia="Arial" w:hAnsi="Arial" w:cs="Arial"/>
          <w:sz w:val="22"/>
          <w:szCs w:val="22"/>
        </w:rPr>
        <w:t xml:space="preserve"> </w:t>
      </w:r>
      <w:r w:rsidR="211FE1AC" w:rsidRPr="73FE044C">
        <w:rPr>
          <w:rFonts w:ascii="Arial" w:eastAsia="Arial" w:hAnsi="Arial" w:cs="Arial"/>
          <w:sz w:val="22"/>
          <w:szCs w:val="22"/>
        </w:rPr>
        <w:t>your</w:t>
      </w:r>
      <w:r w:rsidR="0DD300B0" w:rsidRPr="73FE044C">
        <w:rPr>
          <w:rFonts w:ascii="Arial" w:eastAsia="Arial" w:hAnsi="Arial" w:cs="Arial"/>
          <w:sz w:val="22"/>
          <w:szCs w:val="22"/>
        </w:rPr>
        <w:t xml:space="preserve"> Firefighters’ </w:t>
      </w:r>
      <w:r w:rsidR="7634E18C" w:rsidRPr="73FE044C">
        <w:rPr>
          <w:rFonts w:ascii="Arial" w:eastAsia="Arial" w:hAnsi="Arial" w:cs="Arial"/>
          <w:sz w:val="22"/>
          <w:szCs w:val="22"/>
        </w:rPr>
        <w:t xml:space="preserve">Pension </w:t>
      </w:r>
      <w:r w:rsidR="079E9519" w:rsidRPr="73FE044C">
        <w:rPr>
          <w:rFonts w:ascii="Arial" w:eastAsia="Arial" w:hAnsi="Arial" w:cs="Arial"/>
          <w:sz w:val="22"/>
          <w:szCs w:val="22"/>
        </w:rPr>
        <w:t xml:space="preserve">Scheme </w:t>
      </w:r>
      <w:r w:rsidR="211FE1AC" w:rsidRPr="73FE044C">
        <w:rPr>
          <w:rFonts w:ascii="Arial" w:eastAsia="Arial" w:hAnsi="Arial" w:cs="Arial"/>
          <w:sz w:val="22"/>
          <w:szCs w:val="22"/>
        </w:rPr>
        <w:t>administrator</w:t>
      </w:r>
      <w:r w:rsidR="5BA7C27B" w:rsidRPr="73FE044C">
        <w:rPr>
          <w:rFonts w:ascii="Arial" w:eastAsia="Arial" w:hAnsi="Arial" w:cs="Arial"/>
          <w:sz w:val="22"/>
          <w:szCs w:val="22"/>
        </w:rPr>
        <w:t>,</w:t>
      </w:r>
      <w:r w:rsidR="3E74C30F" w:rsidRPr="73FE044C">
        <w:rPr>
          <w:rFonts w:ascii="Arial" w:eastAsia="Arial" w:hAnsi="Arial" w:cs="Arial"/>
          <w:sz w:val="22"/>
          <w:szCs w:val="22"/>
        </w:rPr>
        <w:t xml:space="preserve"> </w:t>
      </w:r>
      <w:r w:rsidR="708CDA65" w:rsidRPr="73FE044C">
        <w:rPr>
          <w:rFonts w:ascii="Arial" w:eastAsia="Arial" w:hAnsi="Arial" w:cs="Arial"/>
          <w:sz w:val="22"/>
          <w:szCs w:val="22"/>
        </w:rPr>
        <w:t xml:space="preserve">LPPA </w:t>
      </w:r>
      <w:r w:rsidR="6EC9FB47" w:rsidRPr="73FE044C">
        <w:rPr>
          <w:rFonts w:ascii="Arial" w:eastAsia="Arial" w:hAnsi="Arial" w:cs="Arial"/>
          <w:sz w:val="22"/>
          <w:szCs w:val="22"/>
        </w:rPr>
        <w:t xml:space="preserve">thought </w:t>
      </w:r>
      <w:r w:rsidR="697C58E0" w:rsidRPr="73FE044C">
        <w:rPr>
          <w:rFonts w:ascii="Arial" w:eastAsia="Arial" w:hAnsi="Arial" w:cs="Arial"/>
          <w:sz w:val="22"/>
          <w:szCs w:val="22"/>
        </w:rPr>
        <w:t xml:space="preserve">they’d </w:t>
      </w:r>
      <w:r w:rsidR="0A5F4496" w:rsidRPr="73FE044C">
        <w:rPr>
          <w:rFonts w:ascii="Arial" w:eastAsia="Arial" w:hAnsi="Arial" w:cs="Arial"/>
          <w:sz w:val="22"/>
          <w:szCs w:val="22"/>
        </w:rPr>
        <w:t>join in and</w:t>
      </w:r>
      <w:r w:rsidR="3913324A" w:rsidRPr="73FE044C">
        <w:rPr>
          <w:rFonts w:ascii="Arial" w:eastAsia="Arial" w:hAnsi="Arial" w:cs="Arial"/>
          <w:sz w:val="22"/>
          <w:szCs w:val="22"/>
        </w:rPr>
        <w:t xml:space="preserve"> </w:t>
      </w:r>
      <w:bookmarkStart w:id="1" w:name="_Int_nmjxO5Hx"/>
      <w:r w:rsidR="4BAB9F7E" w:rsidRPr="73FE044C">
        <w:rPr>
          <w:rFonts w:ascii="Arial" w:eastAsia="Arial" w:hAnsi="Arial" w:cs="Arial"/>
          <w:sz w:val="22"/>
          <w:szCs w:val="22"/>
        </w:rPr>
        <w:t>set</w:t>
      </w:r>
      <w:bookmarkEnd w:id="1"/>
      <w:r w:rsidR="4BAB9F7E" w:rsidRPr="73FE044C">
        <w:rPr>
          <w:rFonts w:ascii="Arial" w:eastAsia="Arial" w:hAnsi="Arial" w:cs="Arial"/>
          <w:sz w:val="22"/>
          <w:szCs w:val="22"/>
        </w:rPr>
        <w:t xml:space="preserve"> </w:t>
      </w:r>
      <w:r w:rsidR="5C2DF5DD" w:rsidRPr="73FE044C">
        <w:rPr>
          <w:rFonts w:ascii="Arial" w:eastAsia="Arial" w:hAnsi="Arial" w:cs="Arial"/>
          <w:sz w:val="22"/>
          <w:szCs w:val="22"/>
        </w:rPr>
        <w:t xml:space="preserve">some of </w:t>
      </w:r>
      <w:r w:rsidR="3C857268" w:rsidRPr="73FE044C">
        <w:rPr>
          <w:rFonts w:ascii="Arial" w:eastAsia="Arial" w:hAnsi="Arial" w:cs="Arial"/>
          <w:sz w:val="22"/>
          <w:szCs w:val="22"/>
        </w:rPr>
        <w:t xml:space="preserve">their </w:t>
      </w:r>
      <w:r w:rsidR="5C2DF5DD" w:rsidRPr="73FE044C">
        <w:rPr>
          <w:rFonts w:ascii="Arial" w:eastAsia="Arial" w:hAnsi="Arial" w:cs="Arial"/>
          <w:sz w:val="22"/>
          <w:szCs w:val="22"/>
        </w:rPr>
        <w:t>own</w:t>
      </w:r>
      <w:r w:rsidR="297A3AB2" w:rsidRPr="73FE044C">
        <w:rPr>
          <w:rFonts w:ascii="Arial" w:eastAsia="Arial" w:hAnsi="Arial" w:cs="Arial"/>
          <w:sz w:val="22"/>
          <w:szCs w:val="22"/>
        </w:rPr>
        <w:t>. See if you can complete them by the end of the week</w:t>
      </w:r>
      <w:r w:rsidR="6674F4FD" w:rsidRPr="73FE044C">
        <w:rPr>
          <w:rFonts w:ascii="Arial" w:eastAsia="Arial" w:hAnsi="Arial" w:cs="Arial"/>
          <w:sz w:val="22"/>
          <w:szCs w:val="22"/>
        </w:rPr>
        <w:t>.</w:t>
      </w:r>
    </w:p>
    <w:p w14:paraId="2BE205B6" w14:textId="43491881" w:rsidR="6F1681FF" w:rsidRDefault="6F1681FF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7C30A820" w14:textId="174B276C" w:rsidR="6F1681FF" w:rsidRDefault="760CDB19" w:rsidP="0294DC09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294DC0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Challenge 1</w:t>
      </w:r>
      <w:r w:rsidR="2EE2322D" w:rsidRPr="0294DC0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– </w:t>
      </w:r>
      <w:r w:rsidRPr="0294DC0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Log in to PensionPoint (your secure online portal)</w:t>
      </w:r>
      <w:r w:rsidR="70208D30" w:rsidRPr="0294DC09">
        <w:rPr>
          <w:rFonts w:ascii="Arial" w:eastAsia="Arial" w:hAnsi="Arial" w:cs="Arial"/>
          <w:color w:val="000000" w:themeColor="text1"/>
          <w:sz w:val="22"/>
          <w:szCs w:val="22"/>
        </w:rPr>
        <w:t xml:space="preserve"> and review your pension benefits.</w:t>
      </w:r>
    </w:p>
    <w:p w14:paraId="48914543" w14:textId="1E21038B" w:rsidR="6F1681FF" w:rsidRDefault="6F1681FF" w:rsidP="7BE2A2D5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6C8B794" w14:textId="13E7DD8C" w:rsidR="6F1681FF" w:rsidRDefault="529D4081" w:rsidP="7BE2A2D5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73FE044C">
        <w:rPr>
          <w:rFonts w:ascii="Arial" w:eastAsia="Arial" w:hAnsi="Arial" w:cs="Arial"/>
          <w:color w:val="000000" w:themeColor="text1"/>
          <w:sz w:val="22"/>
          <w:szCs w:val="22"/>
        </w:rPr>
        <w:t xml:space="preserve">Click </w:t>
      </w:r>
      <w:hyperlink r:id="rId9">
        <w:r w:rsidRPr="73FE044C">
          <w:rPr>
            <w:rStyle w:val="Hyperlink"/>
            <w:rFonts w:ascii="Arial" w:eastAsia="Arial" w:hAnsi="Arial" w:cs="Arial"/>
            <w:sz w:val="22"/>
            <w:szCs w:val="22"/>
          </w:rPr>
          <w:t>here</w:t>
        </w:r>
      </w:hyperlink>
      <w:r w:rsidRPr="73FE044C">
        <w:rPr>
          <w:rFonts w:ascii="Arial" w:eastAsia="Arial" w:hAnsi="Arial" w:cs="Arial"/>
          <w:color w:val="000000" w:themeColor="text1"/>
          <w:sz w:val="22"/>
          <w:szCs w:val="22"/>
        </w:rPr>
        <w:t xml:space="preserve"> to log in to PensionPoint (or register if you haven’t already done so). </w:t>
      </w:r>
    </w:p>
    <w:p w14:paraId="0344DEDB" w14:textId="0F5BA0E7" w:rsidR="6F1681FF" w:rsidRDefault="6F1681FF" w:rsidP="7BE2A2D5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DC7361E" w14:textId="4D948797" w:rsidR="6F1681FF" w:rsidRDefault="3CFCE552" w:rsidP="7BE2A2D5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73FE044C">
        <w:rPr>
          <w:rFonts w:ascii="Arial" w:eastAsia="Arial" w:hAnsi="Arial" w:cs="Arial"/>
          <w:color w:val="000000" w:themeColor="text1"/>
          <w:sz w:val="22"/>
          <w:szCs w:val="22"/>
        </w:rPr>
        <w:t xml:space="preserve">You may also find </w:t>
      </w:r>
      <w:r w:rsidR="49A1128A" w:rsidRPr="73FE044C">
        <w:rPr>
          <w:rFonts w:ascii="Arial" w:eastAsia="Arial" w:hAnsi="Arial" w:cs="Arial"/>
          <w:color w:val="000000" w:themeColor="text1"/>
          <w:sz w:val="22"/>
          <w:szCs w:val="22"/>
        </w:rPr>
        <w:t>LPPA</w:t>
      </w:r>
      <w:r w:rsidR="0DEF30BB" w:rsidRPr="73FE044C">
        <w:rPr>
          <w:rFonts w:ascii="Arial" w:eastAsia="Arial" w:hAnsi="Arial" w:cs="Arial"/>
          <w:color w:val="000000" w:themeColor="text1"/>
          <w:sz w:val="22"/>
          <w:szCs w:val="22"/>
        </w:rPr>
        <w:t>’s</w:t>
      </w:r>
      <w:r w:rsidR="49A1128A" w:rsidRPr="73FE044C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73FE044C">
        <w:rPr>
          <w:rFonts w:ascii="Arial" w:eastAsia="Arial" w:hAnsi="Arial" w:cs="Arial"/>
          <w:color w:val="000000" w:themeColor="text1"/>
          <w:sz w:val="22"/>
          <w:szCs w:val="22"/>
        </w:rPr>
        <w:t xml:space="preserve">article about the </w:t>
      </w:r>
      <w:hyperlink r:id="rId10">
        <w:r w:rsidRPr="73FE044C">
          <w:rPr>
            <w:rStyle w:val="Hyperlink"/>
            <w:rFonts w:ascii="Arial" w:eastAsia="Arial" w:hAnsi="Arial" w:cs="Arial"/>
            <w:sz w:val="22"/>
            <w:szCs w:val="22"/>
          </w:rPr>
          <w:t>benefits of a workplace pension</w:t>
        </w:r>
      </w:hyperlink>
      <w:r w:rsidRPr="73FE044C">
        <w:rPr>
          <w:rFonts w:ascii="Arial" w:eastAsia="Arial" w:hAnsi="Arial" w:cs="Arial"/>
          <w:color w:val="000000" w:themeColor="text1"/>
          <w:sz w:val="22"/>
          <w:szCs w:val="22"/>
        </w:rPr>
        <w:t xml:space="preserve"> useful</w:t>
      </w:r>
      <w:r w:rsidR="71A78DDF" w:rsidRPr="73FE044C">
        <w:rPr>
          <w:rFonts w:ascii="Arial" w:eastAsia="Arial" w:hAnsi="Arial" w:cs="Arial"/>
          <w:color w:val="000000" w:themeColor="text1"/>
          <w:sz w:val="22"/>
          <w:szCs w:val="22"/>
        </w:rPr>
        <w:t xml:space="preserve"> to learn more about your pension benefits.</w:t>
      </w:r>
      <w:r w:rsidRPr="73FE044C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58B1A1C9" w14:textId="7508A62A" w:rsidR="6F1681FF" w:rsidRDefault="6F1681FF" w:rsidP="7BE2A2D5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07FA33E" w14:textId="464C7812" w:rsidR="6F1681FF" w:rsidRDefault="760CDB19" w:rsidP="7BE2A2D5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7BE2A2D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Challenge 2</w:t>
      </w:r>
      <w:r w:rsidR="0DCF775D" w:rsidRPr="7BE2A2D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– </w:t>
      </w:r>
      <w:r w:rsidRPr="7BE2A2D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Find your forgotten pensions</w:t>
      </w:r>
      <w:r w:rsidRPr="7BE2A2D5">
        <w:rPr>
          <w:rFonts w:ascii="Arial" w:eastAsia="Arial" w:hAnsi="Arial" w:cs="Arial"/>
          <w:color w:val="000000" w:themeColor="text1"/>
          <w:sz w:val="22"/>
          <w:szCs w:val="22"/>
        </w:rPr>
        <w:t xml:space="preserve"> via the Pension Tracing service.</w:t>
      </w:r>
      <w:r w:rsidR="3CC12F01" w:rsidRPr="7BE2A2D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4D3C7DFE" w14:textId="4A52EBCD" w:rsidR="6F1681FF" w:rsidRDefault="6F1681FF" w:rsidP="7BE2A2D5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A7B40B2" w14:textId="5BBEF13A" w:rsidR="6F1681FF" w:rsidRDefault="3CC12F01" w:rsidP="7BE2A2D5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73FE044C">
        <w:rPr>
          <w:rFonts w:ascii="Arial" w:eastAsia="Arial" w:hAnsi="Arial" w:cs="Arial"/>
          <w:color w:val="000000" w:themeColor="text1"/>
          <w:sz w:val="22"/>
          <w:szCs w:val="22"/>
        </w:rPr>
        <w:t xml:space="preserve">Visit </w:t>
      </w:r>
      <w:r w:rsidR="44933FC5" w:rsidRPr="73FE044C">
        <w:rPr>
          <w:rFonts w:ascii="Arial" w:eastAsia="Arial" w:hAnsi="Arial" w:cs="Arial"/>
          <w:color w:val="000000" w:themeColor="text1"/>
          <w:sz w:val="22"/>
          <w:szCs w:val="22"/>
        </w:rPr>
        <w:t>the</w:t>
      </w:r>
      <w:r w:rsidRPr="73FE044C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hyperlink r:id="rId11">
        <w:r w:rsidR="760CDB19" w:rsidRPr="73FE044C">
          <w:rPr>
            <w:rStyle w:val="Hyperlink"/>
            <w:rFonts w:ascii="Arial" w:eastAsia="Arial" w:hAnsi="Arial" w:cs="Arial"/>
            <w:sz w:val="22"/>
            <w:szCs w:val="22"/>
          </w:rPr>
          <w:t>L</w:t>
        </w:r>
        <w:r w:rsidR="5DB8EB8C" w:rsidRPr="73FE044C">
          <w:rPr>
            <w:rStyle w:val="Hyperlink"/>
            <w:rFonts w:ascii="Arial" w:eastAsia="Arial" w:hAnsi="Arial" w:cs="Arial"/>
            <w:sz w:val="22"/>
            <w:szCs w:val="22"/>
          </w:rPr>
          <w:t>ooking for a l</w:t>
        </w:r>
        <w:r w:rsidR="760CDB19" w:rsidRPr="73FE044C">
          <w:rPr>
            <w:rStyle w:val="Hyperlink"/>
            <w:rFonts w:ascii="Arial" w:eastAsia="Arial" w:hAnsi="Arial" w:cs="Arial"/>
            <w:sz w:val="22"/>
            <w:szCs w:val="22"/>
          </w:rPr>
          <w:t>ost pension page</w:t>
        </w:r>
      </w:hyperlink>
      <w:r w:rsidR="1327D64B" w:rsidRPr="73FE044C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62F0E60C" w:rsidRPr="73FE044C">
        <w:rPr>
          <w:rFonts w:ascii="Arial" w:eastAsia="Arial" w:hAnsi="Arial" w:cs="Arial"/>
          <w:color w:val="000000" w:themeColor="text1"/>
          <w:sz w:val="22"/>
          <w:szCs w:val="22"/>
        </w:rPr>
        <w:t xml:space="preserve">on the LPPA website </w:t>
      </w:r>
      <w:r w:rsidR="1327D64B" w:rsidRPr="73FE044C">
        <w:rPr>
          <w:rFonts w:ascii="Arial" w:eastAsia="Arial" w:hAnsi="Arial" w:cs="Arial"/>
          <w:color w:val="000000" w:themeColor="text1"/>
          <w:sz w:val="22"/>
          <w:szCs w:val="22"/>
        </w:rPr>
        <w:t>for more information.</w:t>
      </w:r>
    </w:p>
    <w:p w14:paraId="0B00294F" w14:textId="7196D4F6" w:rsidR="6F1681FF" w:rsidRDefault="6F1681FF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6CE73BA0" w14:textId="7A9DD3D0" w:rsidR="6F1681FF" w:rsidRDefault="1327D64B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73FE044C">
        <w:rPr>
          <w:rFonts w:ascii="Arial" w:eastAsia="Arial" w:hAnsi="Arial" w:cs="Arial"/>
          <w:sz w:val="22"/>
          <w:szCs w:val="22"/>
        </w:rPr>
        <w:t xml:space="preserve">You may also find </w:t>
      </w:r>
      <w:r w:rsidR="2D8ABBFC" w:rsidRPr="73FE044C">
        <w:rPr>
          <w:rFonts w:ascii="Arial" w:eastAsia="Arial" w:hAnsi="Arial" w:cs="Arial"/>
          <w:sz w:val="22"/>
          <w:szCs w:val="22"/>
        </w:rPr>
        <w:t>LPPA’s</w:t>
      </w:r>
      <w:r w:rsidR="052A0605" w:rsidRPr="73FE044C">
        <w:rPr>
          <w:rFonts w:ascii="Arial" w:eastAsia="Arial" w:hAnsi="Arial" w:cs="Arial"/>
          <w:sz w:val="22"/>
          <w:szCs w:val="22"/>
        </w:rPr>
        <w:t xml:space="preserve"> </w:t>
      </w:r>
      <w:hyperlink r:id="rId12">
        <w:r w:rsidR="052A0605" w:rsidRPr="73FE044C">
          <w:rPr>
            <w:rStyle w:val="Hyperlink"/>
            <w:rFonts w:ascii="Arial" w:eastAsia="Arial" w:hAnsi="Arial" w:cs="Arial"/>
            <w:sz w:val="22"/>
            <w:szCs w:val="22"/>
          </w:rPr>
          <w:t>Pension Tracing Day</w:t>
        </w:r>
      </w:hyperlink>
      <w:r w:rsidR="052A0605" w:rsidRPr="73FE044C">
        <w:rPr>
          <w:rFonts w:ascii="Arial" w:eastAsia="Arial" w:hAnsi="Arial" w:cs="Arial"/>
          <w:sz w:val="22"/>
          <w:szCs w:val="22"/>
        </w:rPr>
        <w:t xml:space="preserve"> article useful</w:t>
      </w:r>
      <w:r w:rsidR="4B2713B2" w:rsidRPr="73FE044C">
        <w:rPr>
          <w:rFonts w:ascii="Arial" w:eastAsia="Arial" w:hAnsi="Arial" w:cs="Arial"/>
          <w:sz w:val="22"/>
          <w:szCs w:val="22"/>
        </w:rPr>
        <w:t xml:space="preserve"> to understand why this is</w:t>
      </w:r>
      <w:r w:rsidR="202DB5FF" w:rsidRPr="73FE044C">
        <w:rPr>
          <w:rFonts w:ascii="Arial" w:eastAsia="Arial" w:hAnsi="Arial" w:cs="Arial"/>
          <w:sz w:val="22"/>
          <w:szCs w:val="22"/>
        </w:rPr>
        <w:t xml:space="preserve"> </w:t>
      </w:r>
      <w:r w:rsidR="4B2713B2" w:rsidRPr="73FE044C">
        <w:rPr>
          <w:rFonts w:ascii="Arial" w:eastAsia="Arial" w:hAnsi="Arial" w:cs="Arial"/>
          <w:sz w:val="22"/>
          <w:szCs w:val="22"/>
        </w:rPr>
        <w:t>important</w:t>
      </w:r>
      <w:r w:rsidR="5E1866C8" w:rsidRPr="73FE044C">
        <w:rPr>
          <w:rFonts w:ascii="Arial" w:eastAsia="Arial" w:hAnsi="Arial" w:cs="Arial"/>
          <w:sz w:val="22"/>
          <w:szCs w:val="22"/>
        </w:rPr>
        <w:t xml:space="preserve"> now </w:t>
      </w:r>
      <w:r w:rsidR="165576B7" w:rsidRPr="73FE044C">
        <w:rPr>
          <w:rFonts w:ascii="Arial" w:eastAsia="Arial" w:hAnsi="Arial" w:cs="Arial"/>
          <w:sz w:val="22"/>
          <w:szCs w:val="22"/>
        </w:rPr>
        <w:t>more than ever</w:t>
      </w:r>
      <w:r w:rsidR="4B2713B2" w:rsidRPr="73FE044C">
        <w:rPr>
          <w:rFonts w:ascii="Arial" w:eastAsia="Arial" w:hAnsi="Arial" w:cs="Arial"/>
          <w:sz w:val="22"/>
          <w:szCs w:val="22"/>
        </w:rPr>
        <w:t>.</w:t>
      </w:r>
    </w:p>
    <w:p w14:paraId="31DF8711" w14:textId="4DBD6504" w:rsidR="6F1681FF" w:rsidRDefault="4B2713B2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071EB015">
        <w:rPr>
          <w:rFonts w:ascii="Arial" w:eastAsia="Arial" w:hAnsi="Arial" w:cs="Arial"/>
          <w:sz w:val="22"/>
          <w:szCs w:val="22"/>
        </w:rPr>
        <w:t xml:space="preserve"> </w:t>
      </w:r>
    </w:p>
    <w:p w14:paraId="1E361A3A" w14:textId="284733C7" w:rsidR="6F1681FF" w:rsidRDefault="6208E8BB" w:rsidP="071EB015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71EB01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Challenge 3 – Work out how much money you’ll have for your retirement.</w:t>
      </w:r>
    </w:p>
    <w:p w14:paraId="6CC62405" w14:textId="7E7AD988" w:rsidR="6F1681FF" w:rsidRDefault="6F1681FF" w:rsidP="071EB015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A45011C" w14:textId="19B42EAC" w:rsidR="6F1681FF" w:rsidRDefault="6208E8BB" w:rsidP="73FE044C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73FE044C">
        <w:rPr>
          <w:rFonts w:ascii="Arial" w:eastAsia="Arial" w:hAnsi="Arial" w:cs="Arial"/>
          <w:color w:val="000000" w:themeColor="text1"/>
          <w:sz w:val="22"/>
          <w:szCs w:val="22"/>
        </w:rPr>
        <w:t>Review your annual benefit statement</w:t>
      </w:r>
      <w:r w:rsidR="028ADF4F" w:rsidRPr="73FE044C">
        <w:rPr>
          <w:rFonts w:ascii="Arial" w:eastAsia="Arial" w:hAnsi="Arial" w:cs="Arial"/>
          <w:color w:val="000000" w:themeColor="text1"/>
          <w:sz w:val="22"/>
          <w:szCs w:val="22"/>
        </w:rPr>
        <w:t xml:space="preserve"> via </w:t>
      </w:r>
      <w:hyperlink r:id="rId13">
        <w:r w:rsidR="028ADF4F" w:rsidRPr="73FE044C">
          <w:rPr>
            <w:rStyle w:val="Hyperlink"/>
            <w:rFonts w:ascii="Arial" w:eastAsia="Arial" w:hAnsi="Arial" w:cs="Arial"/>
            <w:sz w:val="22"/>
            <w:szCs w:val="22"/>
          </w:rPr>
          <w:t>PensionPoint</w:t>
        </w:r>
      </w:hyperlink>
      <w:r w:rsidR="028ADF4F" w:rsidRPr="73FE044C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796F078C" w14:textId="0A128C95" w:rsidR="6F1681FF" w:rsidRDefault="6F1681FF" w:rsidP="071EB015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54702FE" w14:textId="57C760C6" w:rsidR="6F1681FF" w:rsidRDefault="6208E8BB" w:rsidP="73FE044C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73FE044C">
        <w:rPr>
          <w:rFonts w:ascii="Arial" w:eastAsia="Arial" w:hAnsi="Arial" w:cs="Arial"/>
          <w:color w:val="000000" w:themeColor="text1"/>
          <w:sz w:val="22"/>
          <w:szCs w:val="22"/>
        </w:rPr>
        <w:t xml:space="preserve">You may also find our </w:t>
      </w:r>
      <w:hyperlink r:id="rId14">
        <w:r w:rsidRPr="73FE044C">
          <w:rPr>
            <w:rStyle w:val="Hyperlink"/>
            <w:rFonts w:ascii="Arial" w:eastAsia="Arial" w:hAnsi="Arial" w:cs="Arial"/>
            <w:sz w:val="22"/>
            <w:szCs w:val="22"/>
          </w:rPr>
          <w:t>Planning for retirement</w:t>
        </w:r>
      </w:hyperlink>
      <w:r w:rsidRPr="73FE044C">
        <w:rPr>
          <w:rFonts w:ascii="Arial" w:eastAsia="Arial" w:hAnsi="Arial" w:cs="Arial"/>
          <w:color w:val="000000" w:themeColor="text1"/>
          <w:sz w:val="22"/>
          <w:szCs w:val="22"/>
        </w:rPr>
        <w:t xml:space="preserve"> page useful to understand how your pension is calculated.</w:t>
      </w:r>
    </w:p>
    <w:p w14:paraId="1F73CDD6" w14:textId="71706D3A" w:rsidR="6F1681FF" w:rsidRDefault="6F1681FF" w:rsidP="071EB015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04918A8" w14:textId="5BBB92FB" w:rsidR="6F1681FF" w:rsidRDefault="760CDB19" w:rsidP="071EB015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71EB01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Challenge 4</w:t>
      </w:r>
      <w:r w:rsidR="7B2204DE" w:rsidRPr="071EB01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– </w:t>
      </w:r>
      <w:r w:rsidRPr="071EB01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Think about your future finances</w:t>
      </w:r>
      <w:r w:rsidRPr="071EB01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7EFE8A8" w:rsidRPr="071EB015">
        <w:rPr>
          <w:rFonts w:ascii="Arial" w:eastAsia="Arial" w:hAnsi="Arial" w:cs="Arial"/>
          <w:color w:val="000000" w:themeColor="text1"/>
          <w:sz w:val="22"/>
          <w:szCs w:val="22"/>
        </w:rPr>
        <w:t xml:space="preserve">and consider </w:t>
      </w:r>
      <w:r w:rsidRPr="071EB015">
        <w:rPr>
          <w:rFonts w:ascii="Arial" w:eastAsia="Arial" w:hAnsi="Arial" w:cs="Arial"/>
          <w:color w:val="000000" w:themeColor="text1"/>
          <w:sz w:val="22"/>
          <w:szCs w:val="22"/>
        </w:rPr>
        <w:t>the options to boost your pensio</w:t>
      </w:r>
      <w:r w:rsidR="6808BBFE" w:rsidRPr="071EB015">
        <w:rPr>
          <w:rFonts w:ascii="Arial" w:eastAsia="Arial" w:hAnsi="Arial" w:cs="Arial"/>
          <w:color w:val="000000" w:themeColor="text1"/>
          <w:sz w:val="22"/>
          <w:szCs w:val="22"/>
        </w:rPr>
        <w:t>n</w:t>
      </w:r>
      <w:r w:rsidR="52635D05" w:rsidRPr="071EB015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6808BBFE" w:rsidRPr="071EB01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3DE60593" w14:textId="53CA50E3" w:rsidR="6F1681FF" w:rsidRDefault="6F1681FF" w:rsidP="7BE2A2D5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0AB0FBA" w14:textId="7BF30601" w:rsidR="6F1681FF" w:rsidRDefault="6808BBFE" w:rsidP="7BE2A2D5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73FE044C">
        <w:rPr>
          <w:rFonts w:ascii="Arial" w:eastAsia="Arial" w:hAnsi="Arial" w:cs="Arial"/>
          <w:color w:val="000000" w:themeColor="text1"/>
          <w:sz w:val="22"/>
          <w:szCs w:val="22"/>
        </w:rPr>
        <w:t xml:space="preserve">Visit </w:t>
      </w:r>
      <w:r w:rsidR="47157348" w:rsidRPr="73FE044C">
        <w:rPr>
          <w:rFonts w:ascii="Arial" w:eastAsia="Arial" w:hAnsi="Arial" w:cs="Arial"/>
          <w:color w:val="000000" w:themeColor="text1"/>
          <w:sz w:val="22"/>
          <w:szCs w:val="22"/>
        </w:rPr>
        <w:t xml:space="preserve">the </w:t>
      </w:r>
      <w:hyperlink r:id="rId15">
        <w:r w:rsidR="760CDB19" w:rsidRPr="73FE044C">
          <w:rPr>
            <w:rStyle w:val="Hyperlink"/>
            <w:rFonts w:ascii="Arial" w:eastAsia="Arial" w:hAnsi="Arial" w:cs="Arial"/>
            <w:sz w:val="22"/>
            <w:szCs w:val="22"/>
          </w:rPr>
          <w:t>Boosting your pension benefits</w:t>
        </w:r>
      </w:hyperlink>
      <w:r w:rsidR="760CDB19" w:rsidRPr="73FE044C">
        <w:rPr>
          <w:rFonts w:ascii="Arial" w:eastAsia="Arial" w:hAnsi="Arial" w:cs="Arial"/>
          <w:color w:val="000000" w:themeColor="text1"/>
          <w:sz w:val="22"/>
          <w:szCs w:val="22"/>
        </w:rPr>
        <w:t xml:space="preserve"> page</w:t>
      </w:r>
      <w:r w:rsidR="5BA267FF" w:rsidRPr="73FE044C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4E96B983" w:rsidRPr="73FE044C">
        <w:rPr>
          <w:rFonts w:ascii="Arial" w:eastAsia="Arial" w:hAnsi="Arial" w:cs="Arial"/>
          <w:color w:val="000000" w:themeColor="text1"/>
          <w:sz w:val="22"/>
          <w:szCs w:val="22"/>
        </w:rPr>
        <w:t xml:space="preserve">on the LPPA website </w:t>
      </w:r>
      <w:r w:rsidR="5BA267FF" w:rsidRPr="73FE044C">
        <w:rPr>
          <w:rFonts w:ascii="Arial" w:eastAsia="Arial" w:hAnsi="Arial" w:cs="Arial"/>
          <w:color w:val="000000" w:themeColor="text1"/>
          <w:sz w:val="22"/>
          <w:szCs w:val="22"/>
        </w:rPr>
        <w:t>to learn more.</w:t>
      </w:r>
      <w:r w:rsidR="760CDB19" w:rsidRPr="73FE044C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3E3FF337" w14:textId="08270384" w:rsidR="6F1681FF" w:rsidRDefault="6F1681FF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2919D9DC" w14:textId="00FE6833" w:rsidR="6F1681FF" w:rsidRDefault="242A4BD9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73FE044C">
        <w:rPr>
          <w:rFonts w:ascii="Arial" w:eastAsia="Arial" w:hAnsi="Arial" w:cs="Arial"/>
          <w:sz w:val="22"/>
          <w:szCs w:val="22"/>
        </w:rPr>
        <w:t xml:space="preserve">You may also find </w:t>
      </w:r>
      <w:r w:rsidR="447FA115" w:rsidRPr="73FE044C">
        <w:rPr>
          <w:rFonts w:ascii="Arial" w:eastAsia="Arial" w:hAnsi="Arial" w:cs="Arial"/>
          <w:sz w:val="22"/>
          <w:szCs w:val="22"/>
        </w:rPr>
        <w:t>LPPA’s</w:t>
      </w:r>
      <w:r w:rsidRPr="73FE044C">
        <w:rPr>
          <w:rFonts w:ascii="Arial" w:eastAsia="Arial" w:hAnsi="Arial" w:cs="Arial"/>
          <w:sz w:val="22"/>
          <w:szCs w:val="22"/>
        </w:rPr>
        <w:t xml:space="preserve"> </w:t>
      </w:r>
      <w:hyperlink r:id="rId16">
        <w:r w:rsidR="1A1FFE16" w:rsidRPr="73FE044C">
          <w:rPr>
            <w:rStyle w:val="Hyperlink"/>
            <w:rFonts w:ascii="Arial" w:eastAsia="Arial" w:hAnsi="Arial" w:cs="Arial"/>
            <w:sz w:val="22"/>
            <w:szCs w:val="22"/>
          </w:rPr>
          <w:t>R</w:t>
        </w:r>
        <w:r w:rsidRPr="73FE044C">
          <w:rPr>
            <w:rStyle w:val="Hyperlink"/>
            <w:rFonts w:ascii="Arial" w:eastAsia="Arial" w:hAnsi="Arial" w:cs="Arial"/>
            <w:sz w:val="22"/>
            <w:szCs w:val="22"/>
          </w:rPr>
          <w:t>etirement checklist</w:t>
        </w:r>
      </w:hyperlink>
      <w:r w:rsidR="285426D6" w:rsidRPr="73FE044C">
        <w:rPr>
          <w:rFonts w:ascii="Arial" w:eastAsia="Arial" w:hAnsi="Arial" w:cs="Arial"/>
          <w:sz w:val="22"/>
          <w:szCs w:val="22"/>
        </w:rPr>
        <w:t xml:space="preserve"> useful </w:t>
      </w:r>
      <w:r w:rsidR="08D2CEEE" w:rsidRPr="73FE044C">
        <w:rPr>
          <w:rFonts w:ascii="Arial" w:eastAsia="Arial" w:hAnsi="Arial" w:cs="Arial"/>
          <w:sz w:val="22"/>
          <w:szCs w:val="22"/>
        </w:rPr>
        <w:t xml:space="preserve">when </w:t>
      </w:r>
      <w:r w:rsidR="285426D6" w:rsidRPr="73FE044C">
        <w:rPr>
          <w:rFonts w:ascii="Arial" w:eastAsia="Arial" w:hAnsi="Arial" w:cs="Arial"/>
          <w:sz w:val="22"/>
          <w:szCs w:val="22"/>
        </w:rPr>
        <w:t>think</w:t>
      </w:r>
      <w:r w:rsidR="0F046B5C" w:rsidRPr="73FE044C">
        <w:rPr>
          <w:rFonts w:ascii="Arial" w:eastAsia="Arial" w:hAnsi="Arial" w:cs="Arial"/>
          <w:sz w:val="22"/>
          <w:szCs w:val="22"/>
        </w:rPr>
        <w:t>ing</w:t>
      </w:r>
      <w:r w:rsidR="285426D6" w:rsidRPr="73FE044C">
        <w:rPr>
          <w:rFonts w:ascii="Arial" w:eastAsia="Arial" w:hAnsi="Arial" w:cs="Arial"/>
          <w:sz w:val="22"/>
          <w:szCs w:val="22"/>
        </w:rPr>
        <w:t xml:space="preserve"> about the different things to consider</w:t>
      </w:r>
      <w:bookmarkStart w:id="2" w:name="_Int_U8kQ5qOb"/>
      <w:r w:rsidR="5813B34F" w:rsidRPr="73FE044C">
        <w:rPr>
          <w:rFonts w:ascii="Arial" w:eastAsia="Arial" w:hAnsi="Arial" w:cs="Arial"/>
          <w:sz w:val="22"/>
          <w:szCs w:val="22"/>
        </w:rPr>
        <w:t xml:space="preserve">. </w:t>
      </w:r>
      <w:r w:rsidR="285426D6" w:rsidRPr="73FE044C">
        <w:rPr>
          <w:rFonts w:ascii="Arial" w:eastAsia="Arial" w:hAnsi="Arial" w:cs="Arial"/>
          <w:sz w:val="22"/>
          <w:szCs w:val="22"/>
        </w:rPr>
        <w:t xml:space="preserve"> </w:t>
      </w:r>
      <w:bookmarkEnd w:id="2"/>
      <w:r w:rsidRPr="73FE044C">
        <w:rPr>
          <w:rFonts w:ascii="Arial" w:eastAsia="Arial" w:hAnsi="Arial" w:cs="Arial"/>
          <w:sz w:val="22"/>
          <w:szCs w:val="22"/>
        </w:rPr>
        <w:t xml:space="preserve"> </w:t>
      </w:r>
    </w:p>
    <w:p w14:paraId="2FC94241" w14:textId="0D3451DE" w:rsidR="6F1681FF" w:rsidRDefault="6F1681FF" w:rsidP="7BE2A2D5">
      <w:pPr>
        <w:spacing w:after="0" w:line="276" w:lineRule="auto"/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4A8FFC5" w14:textId="3D0041E1" w:rsidR="6F1681FF" w:rsidRDefault="0D5E7844" w:rsidP="0294DC09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73FE044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lastRenderedPageBreak/>
        <w:t>Challenge 5</w:t>
      </w:r>
      <w:r w:rsidR="1E6C5C18" w:rsidRPr="73FE044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– </w:t>
      </w:r>
      <w:r w:rsidRPr="73FE044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Update your beneficiaries </w:t>
      </w:r>
      <w:r w:rsidRPr="73FE044C">
        <w:rPr>
          <w:rFonts w:ascii="Arial" w:eastAsia="Arial" w:hAnsi="Arial" w:cs="Arial"/>
          <w:color w:val="000000" w:themeColor="text1"/>
          <w:sz w:val="22"/>
          <w:szCs w:val="22"/>
        </w:rPr>
        <w:t xml:space="preserve">to </w:t>
      </w:r>
      <w:r w:rsidR="615B80E7" w:rsidRPr="73FE044C">
        <w:rPr>
          <w:rFonts w:ascii="Arial" w:eastAsia="Arial" w:hAnsi="Arial" w:cs="Arial"/>
          <w:color w:val="000000" w:themeColor="text1"/>
          <w:sz w:val="22"/>
          <w:szCs w:val="22"/>
        </w:rPr>
        <w:t>help en</w:t>
      </w:r>
      <w:r w:rsidR="3CE4F242" w:rsidRPr="73FE044C">
        <w:rPr>
          <w:rFonts w:ascii="Arial" w:eastAsia="Arial" w:hAnsi="Arial" w:cs="Arial"/>
          <w:color w:val="000000" w:themeColor="text1"/>
          <w:sz w:val="22"/>
          <w:szCs w:val="22"/>
        </w:rPr>
        <w:t>s</w:t>
      </w:r>
      <w:r w:rsidR="615B80E7" w:rsidRPr="73FE044C">
        <w:rPr>
          <w:rFonts w:ascii="Arial" w:eastAsia="Arial" w:hAnsi="Arial" w:cs="Arial"/>
          <w:color w:val="000000" w:themeColor="text1"/>
          <w:sz w:val="22"/>
          <w:szCs w:val="22"/>
        </w:rPr>
        <w:t xml:space="preserve">ure </w:t>
      </w:r>
      <w:r w:rsidRPr="73FE044C">
        <w:rPr>
          <w:rFonts w:ascii="Arial" w:eastAsia="Arial" w:hAnsi="Arial" w:cs="Arial"/>
          <w:color w:val="000000" w:themeColor="text1"/>
          <w:sz w:val="22"/>
          <w:szCs w:val="22"/>
        </w:rPr>
        <w:t>yo</w:t>
      </w:r>
      <w:r w:rsidR="48A5DE7B" w:rsidRPr="73FE044C">
        <w:rPr>
          <w:rFonts w:ascii="Arial" w:eastAsia="Arial" w:hAnsi="Arial" w:cs="Arial"/>
          <w:color w:val="000000" w:themeColor="text1"/>
          <w:sz w:val="22"/>
          <w:szCs w:val="22"/>
        </w:rPr>
        <w:t xml:space="preserve">u leave something behind </w:t>
      </w:r>
      <w:r w:rsidRPr="73FE044C">
        <w:rPr>
          <w:rFonts w:ascii="Arial" w:eastAsia="Arial" w:hAnsi="Arial" w:cs="Arial"/>
          <w:color w:val="000000" w:themeColor="text1"/>
          <w:sz w:val="22"/>
          <w:szCs w:val="22"/>
        </w:rPr>
        <w:t xml:space="preserve">for </w:t>
      </w:r>
      <w:r w:rsidR="4D30660D" w:rsidRPr="73FE044C">
        <w:rPr>
          <w:rFonts w:ascii="Arial" w:eastAsia="Arial" w:hAnsi="Arial" w:cs="Arial"/>
          <w:color w:val="000000" w:themeColor="text1"/>
          <w:sz w:val="22"/>
          <w:szCs w:val="22"/>
        </w:rPr>
        <w:t>the people you care about</w:t>
      </w:r>
      <w:r w:rsidRPr="73FE044C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</w:p>
    <w:p w14:paraId="13ABB362" w14:textId="60466586" w:rsidR="6F1681FF" w:rsidRDefault="6F1681FF" w:rsidP="7BE2A2D5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19492C0" w14:textId="57DC4852" w:rsidR="6F1681FF" w:rsidRDefault="6D511611" w:rsidP="7BE2A2D5">
      <w:pPr>
        <w:spacing w:after="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73FE044C">
        <w:rPr>
          <w:rFonts w:ascii="Arial" w:eastAsia="Arial" w:hAnsi="Arial" w:cs="Arial"/>
          <w:color w:val="000000" w:themeColor="text1"/>
          <w:sz w:val="22"/>
          <w:szCs w:val="22"/>
        </w:rPr>
        <w:t xml:space="preserve">Log in to </w:t>
      </w:r>
      <w:hyperlink r:id="rId17">
        <w:r w:rsidRPr="73FE044C">
          <w:rPr>
            <w:rStyle w:val="Hyperlink"/>
            <w:rFonts w:ascii="Arial" w:eastAsia="Arial" w:hAnsi="Arial" w:cs="Arial"/>
            <w:sz w:val="22"/>
            <w:szCs w:val="22"/>
          </w:rPr>
          <w:t>PensionPoint</w:t>
        </w:r>
      </w:hyperlink>
      <w:r w:rsidRPr="73FE044C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bookmarkStart w:id="3" w:name="_Int_tW2So9Es"/>
      <w:r w:rsidRPr="73FE044C">
        <w:rPr>
          <w:rFonts w:ascii="Arial" w:eastAsia="Arial" w:hAnsi="Arial" w:cs="Arial"/>
          <w:color w:val="000000" w:themeColor="text1"/>
          <w:sz w:val="22"/>
          <w:szCs w:val="22"/>
        </w:rPr>
        <w:t>to</w:t>
      </w:r>
      <w:bookmarkEnd w:id="3"/>
      <w:r w:rsidRPr="73FE044C">
        <w:rPr>
          <w:rFonts w:ascii="Arial" w:eastAsia="Arial" w:hAnsi="Arial" w:cs="Arial"/>
          <w:color w:val="000000" w:themeColor="text1"/>
          <w:sz w:val="22"/>
          <w:szCs w:val="22"/>
        </w:rPr>
        <w:t xml:space="preserve"> get started.</w:t>
      </w:r>
    </w:p>
    <w:p w14:paraId="6C87D13A" w14:textId="6B82CAD0" w:rsidR="6F1681FF" w:rsidRDefault="6F1681FF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43A237EF" w14:textId="3CA806C8" w:rsidR="6F1681FF" w:rsidRDefault="6D511611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73FE044C">
        <w:rPr>
          <w:rFonts w:ascii="Arial" w:eastAsia="Arial" w:hAnsi="Arial" w:cs="Arial"/>
          <w:sz w:val="22"/>
          <w:szCs w:val="22"/>
        </w:rPr>
        <w:t xml:space="preserve">You may also find </w:t>
      </w:r>
      <w:r w:rsidR="4F989901" w:rsidRPr="73FE044C">
        <w:rPr>
          <w:rFonts w:ascii="Arial" w:eastAsia="Arial" w:hAnsi="Arial" w:cs="Arial"/>
          <w:sz w:val="22"/>
          <w:szCs w:val="22"/>
        </w:rPr>
        <w:t>LPPA’s</w:t>
      </w:r>
      <w:r w:rsidR="38487857" w:rsidRPr="73FE044C">
        <w:rPr>
          <w:rFonts w:ascii="Arial" w:eastAsia="Arial" w:hAnsi="Arial" w:cs="Arial"/>
          <w:sz w:val="22"/>
          <w:szCs w:val="22"/>
        </w:rPr>
        <w:t xml:space="preserve"> ‘</w:t>
      </w:r>
      <w:hyperlink r:id="rId18">
        <w:r w:rsidR="38487857" w:rsidRPr="73FE044C">
          <w:rPr>
            <w:rStyle w:val="Hyperlink"/>
            <w:rFonts w:ascii="Arial" w:eastAsia="Arial" w:hAnsi="Arial" w:cs="Arial"/>
            <w:sz w:val="22"/>
            <w:szCs w:val="22"/>
          </w:rPr>
          <w:t>Everything you need to know a</w:t>
        </w:r>
        <w:r w:rsidRPr="73FE044C">
          <w:rPr>
            <w:rStyle w:val="Hyperlink"/>
            <w:rFonts w:ascii="Arial" w:eastAsia="Arial" w:hAnsi="Arial" w:cs="Arial"/>
            <w:sz w:val="22"/>
            <w:szCs w:val="22"/>
          </w:rPr>
          <w:t xml:space="preserve">bout </w:t>
        </w:r>
        <w:r w:rsidR="34859E6B" w:rsidRPr="73FE044C">
          <w:rPr>
            <w:rStyle w:val="Hyperlink"/>
            <w:rFonts w:ascii="Arial" w:eastAsia="Arial" w:hAnsi="Arial" w:cs="Arial"/>
            <w:sz w:val="22"/>
            <w:szCs w:val="22"/>
          </w:rPr>
          <w:t>n</w:t>
        </w:r>
        <w:r w:rsidRPr="73FE044C">
          <w:rPr>
            <w:rStyle w:val="Hyperlink"/>
            <w:rFonts w:ascii="Arial" w:eastAsia="Arial" w:hAnsi="Arial" w:cs="Arial"/>
            <w:sz w:val="22"/>
            <w:szCs w:val="22"/>
          </w:rPr>
          <w:t>ominating a benefi</w:t>
        </w:r>
        <w:r w:rsidR="31767B40" w:rsidRPr="73FE044C">
          <w:rPr>
            <w:rStyle w:val="Hyperlink"/>
            <w:rFonts w:ascii="Arial" w:eastAsia="Arial" w:hAnsi="Arial" w:cs="Arial"/>
            <w:sz w:val="22"/>
            <w:szCs w:val="22"/>
          </w:rPr>
          <w:t>ciary</w:t>
        </w:r>
      </w:hyperlink>
      <w:r w:rsidR="6AAEE8A1" w:rsidRPr="73FE044C">
        <w:rPr>
          <w:rFonts w:ascii="Arial" w:eastAsia="Arial" w:hAnsi="Arial" w:cs="Arial"/>
          <w:sz w:val="22"/>
          <w:szCs w:val="22"/>
        </w:rPr>
        <w:t>’ article</w:t>
      </w:r>
      <w:r w:rsidR="31767B40" w:rsidRPr="73FE044C">
        <w:rPr>
          <w:rFonts w:ascii="Arial" w:eastAsia="Arial" w:hAnsi="Arial" w:cs="Arial"/>
          <w:sz w:val="22"/>
          <w:szCs w:val="22"/>
        </w:rPr>
        <w:t xml:space="preserve"> useful</w:t>
      </w:r>
      <w:r w:rsidR="7C4E8706" w:rsidRPr="73FE044C">
        <w:rPr>
          <w:rFonts w:ascii="Arial" w:eastAsia="Arial" w:hAnsi="Arial" w:cs="Arial"/>
          <w:sz w:val="22"/>
          <w:szCs w:val="22"/>
        </w:rPr>
        <w:t xml:space="preserve"> to understand </w:t>
      </w:r>
      <w:r w:rsidR="0CDE435B" w:rsidRPr="73FE044C">
        <w:rPr>
          <w:rFonts w:ascii="Arial" w:eastAsia="Arial" w:hAnsi="Arial" w:cs="Arial"/>
          <w:sz w:val="22"/>
          <w:szCs w:val="22"/>
        </w:rPr>
        <w:t xml:space="preserve">more about </w:t>
      </w:r>
      <w:r w:rsidR="02DB544C" w:rsidRPr="73FE044C">
        <w:rPr>
          <w:rFonts w:ascii="Arial" w:eastAsia="Arial" w:hAnsi="Arial" w:cs="Arial"/>
          <w:sz w:val="22"/>
          <w:szCs w:val="22"/>
        </w:rPr>
        <w:t xml:space="preserve">who and how you can nominate. </w:t>
      </w:r>
    </w:p>
    <w:p w14:paraId="25F13F0A" w14:textId="6C32B860" w:rsidR="6F1681FF" w:rsidRDefault="6F1681FF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307CE6FB" w14:textId="49E11794" w:rsidR="6F1681FF" w:rsidRDefault="323B6183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73FE044C">
        <w:rPr>
          <w:rFonts w:ascii="Arial" w:eastAsia="Arial" w:hAnsi="Arial" w:cs="Arial"/>
          <w:sz w:val="22"/>
          <w:szCs w:val="22"/>
        </w:rPr>
        <w:t xml:space="preserve">To learn more about Pension Awareness Week, click </w:t>
      </w:r>
      <w:hyperlink r:id="rId19">
        <w:r w:rsidRPr="73FE044C">
          <w:rPr>
            <w:rStyle w:val="Hyperlink"/>
            <w:rFonts w:ascii="Arial" w:eastAsia="Arial" w:hAnsi="Arial" w:cs="Arial"/>
            <w:sz w:val="22"/>
            <w:szCs w:val="22"/>
          </w:rPr>
          <w:t>here</w:t>
        </w:r>
      </w:hyperlink>
      <w:r w:rsidRPr="73FE044C">
        <w:rPr>
          <w:rFonts w:ascii="Arial" w:eastAsia="Arial" w:hAnsi="Arial" w:cs="Arial"/>
          <w:sz w:val="22"/>
          <w:szCs w:val="22"/>
        </w:rPr>
        <w:t>.</w:t>
      </w:r>
    </w:p>
    <w:p w14:paraId="1F7547BF" w14:textId="78A43EE9" w:rsidR="6F1681FF" w:rsidRDefault="6F1681FF" w:rsidP="7BE2A2D5">
      <w:pPr>
        <w:spacing w:after="0" w:line="276" w:lineRule="auto"/>
        <w:rPr>
          <w:rFonts w:ascii="Arial" w:eastAsia="Arial" w:hAnsi="Arial" w:cs="Arial"/>
          <w:b/>
          <w:bCs/>
          <w:sz w:val="22"/>
          <w:szCs w:val="22"/>
        </w:rPr>
      </w:pPr>
    </w:p>
    <w:p w14:paraId="52465817" w14:textId="77572771" w:rsidR="6F1681FF" w:rsidRDefault="1B731E09" w:rsidP="7BE2A2D5">
      <w:pPr>
        <w:spacing w:after="0"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7BE2A2D5">
        <w:rPr>
          <w:rFonts w:ascii="Arial" w:eastAsia="Arial" w:hAnsi="Arial" w:cs="Arial"/>
          <w:b/>
          <w:bCs/>
          <w:sz w:val="22"/>
          <w:szCs w:val="22"/>
        </w:rPr>
        <w:t xml:space="preserve">Pension Attention Campaign </w:t>
      </w:r>
    </w:p>
    <w:p w14:paraId="5655C62A" w14:textId="12043B15" w:rsidR="6F1681FF" w:rsidRDefault="6F1681FF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276333F2" w14:textId="22CD77FB" w:rsidR="6F1681FF" w:rsidRDefault="1B731E09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0294DC09">
        <w:rPr>
          <w:rFonts w:ascii="Arial" w:eastAsia="Arial" w:hAnsi="Arial" w:cs="Arial"/>
          <w:sz w:val="22"/>
          <w:szCs w:val="22"/>
        </w:rPr>
        <w:t xml:space="preserve">This year’s </w:t>
      </w:r>
      <w:r w:rsidR="71E89644" w:rsidRPr="0294DC09">
        <w:rPr>
          <w:rFonts w:ascii="Arial" w:eastAsia="Arial" w:hAnsi="Arial" w:cs="Arial"/>
          <w:sz w:val="22"/>
          <w:szCs w:val="22"/>
        </w:rPr>
        <w:t xml:space="preserve">campaign </w:t>
      </w:r>
      <w:r w:rsidRPr="0294DC09">
        <w:rPr>
          <w:rFonts w:ascii="Arial" w:eastAsia="Arial" w:hAnsi="Arial" w:cs="Arial"/>
          <w:sz w:val="22"/>
          <w:szCs w:val="22"/>
        </w:rPr>
        <w:t xml:space="preserve">follows the 2025 Pension Attention campaign, which launched on Friday 5 September. </w:t>
      </w:r>
      <w:r w:rsidR="4FB70824" w:rsidRPr="0294DC09">
        <w:rPr>
          <w:rFonts w:ascii="Arial" w:eastAsia="Arial" w:hAnsi="Arial" w:cs="Arial"/>
          <w:sz w:val="22"/>
          <w:szCs w:val="22"/>
        </w:rPr>
        <w:t xml:space="preserve">Like Pension Awareness Week, the </w:t>
      </w:r>
      <w:r w:rsidR="168FAA31" w:rsidRPr="0294DC09">
        <w:rPr>
          <w:rFonts w:ascii="Arial" w:eastAsia="Arial" w:hAnsi="Arial" w:cs="Arial"/>
          <w:sz w:val="22"/>
          <w:szCs w:val="22"/>
        </w:rPr>
        <w:t xml:space="preserve">Pension Attention </w:t>
      </w:r>
      <w:r w:rsidRPr="0294DC09">
        <w:rPr>
          <w:rFonts w:ascii="Arial" w:eastAsia="Arial" w:hAnsi="Arial" w:cs="Arial"/>
          <w:sz w:val="22"/>
          <w:szCs w:val="22"/>
        </w:rPr>
        <w:t>campaign aim</w:t>
      </w:r>
      <w:r w:rsidR="1C0BEFC5" w:rsidRPr="0294DC09">
        <w:rPr>
          <w:rFonts w:ascii="Arial" w:eastAsia="Arial" w:hAnsi="Arial" w:cs="Arial"/>
          <w:sz w:val="22"/>
          <w:szCs w:val="22"/>
        </w:rPr>
        <w:t>s</w:t>
      </w:r>
      <w:r w:rsidRPr="0294DC09">
        <w:rPr>
          <w:rFonts w:ascii="Arial" w:eastAsia="Arial" w:hAnsi="Arial" w:cs="Arial"/>
          <w:sz w:val="22"/>
          <w:szCs w:val="22"/>
        </w:rPr>
        <w:t xml:space="preserve"> to boost pension awareness by inspiring the nation t</w:t>
      </w:r>
      <w:r w:rsidR="0007D419" w:rsidRPr="0294DC09">
        <w:rPr>
          <w:rFonts w:ascii="Arial" w:eastAsia="Arial" w:hAnsi="Arial" w:cs="Arial"/>
          <w:sz w:val="22"/>
          <w:szCs w:val="22"/>
        </w:rPr>
        <w:t xml:space="preserve">o </w:t>
      </w:r>
      <w:r w:rsidR="4C2D183F" w:rsidRPr="0294DC09">
        <w:rPr>
          <w:rFonts w:ascii="Arial" w:eastAsia="Arial" w:hAnsi="Arial" w:cs="Arial"/>
          <w:sz w:val="22"/>
          <w:szCs w:val="22"/>
        </w:rPr>
        <w:t>engage with their pension.</w:t>
      </w:r>
    </w:p>
    <w:p w14:paraId="3AD1A1E7" w14:textId="2987904F" w:rsidR="6F1681FF" w:rsidRDefault="6F1681FF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5C6A4E66" w14:textId="07E05A7E" w:rsidR="6F1681FF" w:rsidRDefault="279635FE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73FE044C">
        <w:rPr>
          <w:rFonts w:ascii="Arial" w:eastAsia="Arial" w:hAnsi="Arial" w:cs="Arial"/>
          <w:sz w:val="22"/>
          <w:szCs w:val="22"/>
        </w:rPr>
        <w:t>You can find out more</w:t>
      </w:r>
      <w:r w:rsidR="752CF32E" w:rsidRPr="73FE044C">
        <w:rPr>
          <w:rFonts w:ascii="Arial" w:eastAsia="Arial" w:hAnsi="Arial" w:cs="Arial"/>
          <w:sz w:val="22"/>
          <w:szCs w:val="22"/>
        </w:rPr>
        <w:t xml:space="preserve"> about th</w:t>
      </w:r>
      <w:r w:rsidR="12A8A90D" w:rsidRPr="73FE044C">
        <w:rPr>
          <w:rFonts w:ascii="Arial" w:eastAsia="Arial" w:hAnsi="Arial" w:cs="Arial"/>
          <w:sz w:val="22"/>
          <w:szCs w:val="22"/>
        </w:rPr>
        <w:t>is year’s</w:t>
      </w:r>
      <w:r w:rsidR="752CF32E" w:rsidRPr="73FE044C">
        <w:rPr>
          <w:rFonts w:ascii="Arial" w:eastAsia="Arial" w:hAnsi="Arial" w:cs="Arial"/>
          <w:sz w:val="22"/>
          <w:szCs w:val="22"/>
        </w:rPr>
        <w:t xml:space="preserve"> campaign</w:t>
      </w:r>
      <w:r w:rsidR="1C25CF0C" w:rsidRPr="73FE044C">
        <w:rPr>
          <w:rFonts w:ascii="Arial" w:eastAsia="Arial" w:hAnsi="Arial" w:cs="Arial"/>
          <w:sz w:val="22"/>
          <w:szCs w:val="22"/>
        </w:rPr>
        <w:t xml:space="preserve"> </w:t>
      </w:r>
      <w:r w:rsidR="1C25CF0C" w:rsidRPr="73FE044C">
        <w:rPr>
          <w:rFonts w:ascii="Arial" w:eastAsia="Arial" w:hAnsi="Arial" w:cs="Arial"/>
          <w:color w:val="000000" w:themeColor="text1"/>
          <w:sz w:val="22"/>
          <w:szCs w:val="22"/>
        </w:rPr>
        <w:t xml:space="preserve">on the LPPA website </w:t>
      </w:r>
      <w:hyperlink r:id="rId20">
        <w:r w:rsidRPr="73FE044C">
          <w:rPr>
            <w:rStyle w:val="Hyperlink"/>
            <w:rFonts w:ascii="Arial" w:eastAsia="Arial" w:hAnsi="Arial" w:cs="Arial"/>
            <w:sz w:val="22"/>
            <w:szCs w:val="22"/>
          </w:rPr>
          <w:t>here</w:t>
        </w:r>
      </w:hyperlink>
      <w:r w:rsidRPr="73FE044C">
        <w:rPr>
          <w:rFonts w:ascii="Arial" w:eastAsia="Arial" w:hAnsi="Arial" w:cs="Arial"/>
          <w:sz w:val="22"/>
          <w:szCs w:val="22"/>
        </w:rPr>
        <w:t xml:space="preserve">. </w:t>
      </w:r>
    </w:p>
    <w:p w14:paraId="40248529" w14:textId="79105FB8" w:rsidR="6F1681FF" w:rsidRDefault="6F1681FF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5DE452A7" w14:textId="7D450D02" w:rsidR="6F1681FF" w:rsidRDefault="15C734BE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7BE2A2D5">
        <w:rPr>
          <w:rFonts w:ascii="Arial" w:eastAsia="Arial" w:hAnsi="Arial" w:cs="Arial"/>
          <w:sz w:val="22"/>
          <w:szCs w:val="22"/>
        </w:rPr>
        <w:t>End</w:t>
      </w:r>
      <w:r w:rsidR="0B641F4F" w:rsidRPr="7BE2A2D5">
        <w:rPr>
          <w:rFonts w:ascii="Arial" w:eastAsia="Arial" w:hAnsi="Arial" w:cs="Arial"/>
          <w:sz w:val="22"/>
          <w:szCs w:val="22"/>
        </w:rPr>
        <w:t>s</w:t>
      </w:r>
      <w:r w:rsidRPr="7BE2A2D5">
        <w:rPr>
          <w:rFonts w:ascii="Arial" w:eastAsia="Arial" w:hAnsi="Arial" w:cs="Arial"/>
          <w:sz w:val="22"/>
          <w:szCs w:val="22"/>
        </w:rPr>
        <w:t xml:space="preserve"> </w:t>
      </w:r>
    </w:p>
    <w:p w14:paraId="654F5CA6" w14:textId="178A437E" w:rsidR="6F1681FF" w:rsidRDefault="6F1681FF" w:rsidP="7BE2A2D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sectPr w:rsidR="6F1681FF">
      <w:headerReference w:type="default" r:id="rId21"/>
      <w:footerReference w:type="even" r:id="rId22"/>
      <w:footerReference w:type="default" r:id="rId23"/>
      <w:footerReference w:type="firs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89FDD" w14:textId="77777777" w:rsidR="00B57A45" w:rsidRDefault="00B57A45" w:rsidP="00514125">
      <w:pPr>
        <w:spacing w:after="0" w:line="240" w:lineRule="auto"/>
      </w:pPr>
      <w:r>
        <w:separator/>
      </w:r>
    </w:p>
  </w:endnote>
  <w:endnote w:type="continuationSeparator" w:id="0">
    <w:p w14:paraId="7B4E3131" w14:textId="77777777" w:rsidR="00B57A45" w:rsidRDefault="00B57A45" w:rsidP="0051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37D26" w14:textId="7CCDD342" w:rsidR="00514125" w:rsidRDefault="0051412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2E8688" wp14:editId="121589F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25475" cy="371475"/>
              <wp:effectExtent l="0" t="0" r="3175" b="0"/>
              <wp:wrapNone/>
              <wp:docPr id="1986276049" name="Text Box 2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54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89C0B1" w14:textId="52B20278" w:rsidR="00514125" w:rsidRPr="00514125" w:rsidRDefault="00514125" w:rsidP="00514125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4125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7F2E8688">
              <v:stroke joinstyle="miter"/>
              <v:path gradientshapeok="t" o:connecttype="rect"/>
            </v:shapetype>
            <v:shape id="Text Box 2" style="position:absolute;margin-left:0;margin-top:0;width:49.25pt;height:29.2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">
              <v:fill o:detectmouseclick="t"/>
              <v:textbox style="mso-fit-shape-to-text:t" inset="20pt,0,0,15pt">
                <w:txbxContent>
                  <w:p w:rsidRPr="00514125" w:rsidR="00514125" w:rsidP="00514125" w:rsidRDefault="00514125" w14:paraId="2F89C0B1" w14:textId="52B20278">
                    <w:pPr>
                      <w:spacing w:after="0"/>
                      <w:rPr>
                        <w:rFonts w:ascii="Aptos" w:hAnsi="Aptos" w:eastAsia="Aptos" w:cs="Aptos"/>
                        <w:noProof/>
                        <w:color w:val="000000"/>
                        <w:sz w:val="20"/>
                        <w:szCs w:val="20"/>
                      </w:rPr>
                    </w:pPr>
                    <w:r w:rsidRPr="00514125">
                      <w:rPr>
                        <w:rFonts w:ascii="Aptos" w:hAnsi="Aptos" w:eastAsia="Aptos" w:cs="Aptos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201F9" w14:textId="3063EC02" w:rsidR="00514125" w:rsidRDefault="005141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A4817" w14:textId="7B49D5E0" w:rsidR="00514125" w:rsidRDefault="0051412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9EEB15" wp14:editId="2FEDECB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25475" cy="371475"/>
              <wp:effectExtent l="0" t="0" r="3175" b="0"/>
              <wp:wrapNone/>
              <wp:docPr id="306562289" name="Text Box 1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54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3EAE1B" w14:textId="78AA14D3" w:rsidR="00514125" w:rsidRPr="00514125" w:rsidRDefault="00514125" w:rsidP="00514125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4125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5A9EEB15">
              <v:stroke joinstyle="miter"/>
              <v:path gradientshapeok="t" o:connecttype="rect"/>
            </v:shapetype>
            <v:shape id="Text Box 1" style="position:absolute;margin-left:0;margin-top:0;width:49.25pt;height:29.2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">
              <v:fill o:detectmouseclick="t"/>
              <v:textbox style="mso-fit-shape-to-text:t" inset="20pt,0,0,15pt">
                <w:txbxContent>
                  <w:p w:rsidRPr="00514125" w:rsidR="00514125" w:rsidP="00514125" w:rsidRDefault="00514125" w14:paraId="4D3EAE1B" w14:textId="78AA14D3">
                    <w:pPr>
                      <w:spacing w:after="0"/>
                      <w:rPr>
                        <w:rFonts w:ascii="Aptos" w:hAnsi="Aptos" w:eastAsia="Aptos" w:cs="Aptos"/>
                        <w:noProof/>
                        <w:color w:val="000000"/>
                        <w:sz w:val="20"/>
                        <w:szCs w:val="20"/>
                      </w:rPr>
                    </w:pPr>
                    <w:r w:rsidRPr="00514125">
                      <w:rPr>
                        <w:rFonts w:ascii="Aptos" w:hAnsi="Aptos" w:eastAsia="Aptos" w:cs="Aptos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6DAF7" w14:textId="77777777" w:rsidR="00B57A45" w:rsidRDefault="00B57A45" w:rsidP="00514125">
      <w:pPr>
        <w:spacing w:after="0" w:line="240" w:lineRule="auto"/>
      </w:pPr>
      <w:r>
        <w:separator/>
      </w:r>
    </w:p>
  </w:footnote>
  <w:footnote w:type="continuationSeparator" w:id="0">
    <w:p w14:paraId="7014734E" w14:textId="77777777" w:rsidR="00B57A45" w:rsidRDefault="00B57A45" w:rsidP="0051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BE2A2D5" w14:paraId="41511C4D" w14:textId="77777777" w:rsidTr="7BE2A2D5">
      <w:trPr>
        <w:trHeight w:val="300"/>
      </w:trPr>
      <w:tc>
        <w:tcPr>
          <w:tcW w:w="3120" w:type="dxa"/>
        </w:tcPr>
        <w:p w14:paraId="70765294" w14:textId="5FA4DCDD" w:rsidR="7BE2A2D5" w:rsidRDefault="7BE2A2D5" w:rsidP="7BE2A2D5">
          <w:pPr>
            <w:pStyle w:val="Header"/>
            <w:ind w:left="-115"/>
          </w:pPr>
        </w:p>
      </w:tc>
      <w:tc>
        <w:tcPr>
          <w:tcW w:w="3120" w:type="dxa"/>
        </w:tcPr>
        <w:p w14:paraId="6F153569" w14:textId="70535436" w:rsidR="7BE2A2D5" w:rsidRDefault="7BE2A2D5" w:rsidP="7BE2A2D5">
          <w:pPr>
            <w:pStyle w:val="Header"/>
            <w:jc w:val="center"/>
          </w:pPr>
        </w:p>
      </w:tc>
      <w:tc>
        <w:tcPr>
          <w:tcW w:w="3120" w:type="dxa"/>
        </w:tcPr>
        <w:p w14:paraId="69B275F1" w14:textId="4C2AE289" w:rsidR="7BE2A2D5" w:rsidRDefault="7BE2A2D5" w:rsidP="7BE2A2D5">
          <w:pPr>
            <w:pStyle w:val="Header"/>
            <w:ind w:right="-115"/>
            <w:jc w:val="right"/>
          </w:pPr>
        </w:p>
      </w:tc>
    </w:tr>
  </w:tbl>
  <w:p w14:paraId="58F64438" w14:textId="30450ACF" w:rsidR="7BE2A2D5" w:rsidRDefault="7BE2A2D5" w:rsidP="7BE2A2D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1t9DnuMzsiEcY" int2:id="hi2Y89RP">
      <int2:state int2:value="Rejected" int2:type="spell"/>
    </int2:textHash>
    <int2:textHash int2:hashCode="E40USnUOaG6Jrg" int2:id="FDzLRHeN">
      <int2:state int2:value="Rejected" int2:type="spell"/>
    </int2:textHash>
    <int2:textHash int2:hashCode="sjY9llwW+D+zC9" int2:id="GRAL3OfN">
      <int2:state int2:value="Rejected" int2:type="spell"/>
    </int2:textHash>
    <int2:bookmark int2:bookmarkName="_Int_tW2So9Es" int2:invalidationBookmarkName="" int2:hashCode="Q3Sq7iR/sjfObJ" int2:id="UpnW7Af1">
      <int2:state int2:value="Rejected" int2:type="spell"/>
    </int2:bookmark>
    <int2:bookmark int2:bookmarkName="_Int_nmjxO5Hx" int2:invalidationBookmarkName="" int2:hashCode="ZcENw1Sf4HQkFI" int2:id="MnAI6fN0">
      <int2:state int2:value="Rejected" int2:type="gram"/>
    </int2:bookmark>
    <int2:bookmark int2:bookmarkName="_Int_EadGk81d" int2:invalidationBookmarkName="" int2:hashCode="P1t9DnuMzsiEcY" int2:id="3XXtoQpK">
      <int2:state int2:value="Rejected" int2:type="spell"/>
    </int2:bookmark>
    <int2:bookmark int2:bookmarkName="_Int_U8kQ5qOb" int2:invalidationBookmarkName="" int2:hashCode="RoHRJMxsS3O6q/" int2:id="tcMHR4Sq">
      <int2:state int2:value="Rejected" int2:type="style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9D2F7D"/>
    <w:rsid w:val="0007D419"/>
    <w:rsid w:val="00413BD2"/>
    <w:rsid w:val="00470050"/>
    <w:rsid w:val="004A26FA"/>
    <w:rsid w:val="00514125"/>
    <w:rsid w:val="007F1AE8"/>
    <w:rsid w:val="00AB1CB5"/>
    <w:rsid w:val="00B57A45"/>
    <w:rsid w:val="00BF9C0D"/>
    <w:rsid w:val="00E849E9"/>
    <w:rsid w:val="017D8AAA"/>
    <w:rsid w:val="01BE7892"/>
    <w:rsid w:val="0248C227"/>
    <w:rsid w:val="025E668A"/>
    <w:rsid w:val="0284B165"/>
    <w:rsid w:val="028ADF4F"/>
    <w:rsid w:val="0294DC09"/>
    <w:rsid w:val="02A04D03"/>
    <w:rsid w:val="02DB544C"/>
    <w:rsid w:val="02F6323D"/>
    <w:rsid w:val="034F42EB"/>
    <w:rsid w:val="03EFA0A2"/>
    <w:rsid w:val="0404A55A"/>
    <w:rsid w:val="04130420"/>
    <w:rsid w:val="04227D6F"/>
    <w:rsid w:val="0445D6C0"/>
    <w:rsid w:val="0459164C"/>
    <w:rsid w:val="052A0605"/>
    <w:rsid w:val="0536B6B0"/>
    <w:rsid w:val="057043E9"/>
    <w:rsid w:val="057F9538"/>
    <w:rsid w:val="05DDF394"/>
    <w:rsid w:val="071EB015"/>
    <w:rsid w:val="07913ECE"/>
    <w:rsid w:val="079E9519"/>
    <w:rsid w:val="084C3B2D"/>
    <w:rsid w:val="08D2CEEE"/>
    <w:rsid w:val="09006544"/>
    <w:rsid w:val="09712FF6"/>
    <w:rsid w:val="09C438EB"/>
    <w:rsid w:val="0A5F4496"/>
    <w:rsid w:val="0AA87869"/>
    <w:rsid w:val="0AAD3AA4"/>
    <w:rsid w:val="0B641F4F"/>
    <w:rsid w:val="0BA5DCAA"/>
    <w:rsid w:val="0BE10979"/>
    <w:rsid w:val="0C27338C"/>
    <w:rsid w:val="0CDE435B"/>
    <w:rsid w:val="0D072A1C"/>
    <w:rsid w:val="0D3D3F8E"/>
    <w:rsid w:val="0D484A52"/>
    <w:rsid w:val="0D4E28B3"/>
    <w:rsid w:val="0D5E7844"/>
    <w:rsid w:val="0D9D2F7D"/>
    <w:rsid w:val="0DCF775D"/>
    <w:rsid w:val="0DD300B0"/>
    <w:rsid w:val="0DEF30BB"/>
    <w:rsid w:val="0E6A5F71"/>
    <w:rsid w:val="0E6F53EE"/>
    <w:rsid w:val="0F046B5C"/>
    <w:rsid w:val="0F7BEF9E"/>
    <w:rsid w:val="0F82EF6E"/>
    <w:rsid w:val="0FEF4CB4"/>
    <w:rsid w:val="10AF37F5"/>
    <w:rsid w:val="10BA18F3"/>
    <w:rsid w:val="114380FF"/>
    <w:rsid w:val="122B3E80"/>
    <w:rsid w:val="12A8A90D"/>
    <w:rsid w:val="1327D64B"/>
    <w:rsid w:val="145172C7"/>
    <w:rsid w:val="14622735"/>
    <w:rsid w:val="147B310D"/>
    <w:rsid w:val="15210872"/>
    <w:rsid w:val="157C8C69"/>
    <w:rsid w:val="15C734BE"/>
    <w:rsid w:val="165576B7"/>
    <w:rsid w:val="168FAA31"/>
    <w:rsid w:val="16DFBFCC"/>
    <w:rsid w:val="16F744A2"/>
    <w:rsid w:val="17A85106"/>
    <w:rsid w:val="17B5856B"/>
    <w:rsid w:val="17D1705B"/>
    <w:rsid w:val="17D82CD2"/>
    <w:rsid w:val="19CD1CA6"/>
    <w:rsid w:val="1A1FFE16"/>
    <w:rsid w:val="1A2C8C97"/>
    <w:rsid w:val="1A60CC0C"/>
    <w:rsid w:val="1B089595"/>
    <w:rsid w:val="1B72E8C2"/>
    <w:rsid w:val="1B731E09"/>
    <w:rsid w:val="1BE654CE"/>
    <w:rsid w:val="1C0BEFC5"/>
    <w:rsid w:val="1C112705"/>
    <w:rsid w:val="1C25CF0C"/>
    <w:rsid w:val="1C845055"/>
    <w:rsid w:val="1CA95AF6"/>
    <w:rsid w:val="1D0DC659"/>
    <w:rsid w:val="1D4CB213"/>
    <w:rsid w:val="1E656005"/>
    <w:rsid w:val="1E6C5C18"/>
    <w:rsid w:val="202DB5FF"/>
    <w:rsid w:val="206355F5"/>
    <w:rsid w:val="20950F1B"/>
    <w:rsid w:val="211FE1AC"/>
    <w:rsid w:val="21EE7C95"/>
    <w:rsid w:val="220DE379"/>
    <w:rsid w:val="226A5AF6"/>
    <w:rsid w:val="22F35E6D"/>
    <w:rsid w:val="23A0793C"/>
    <w:rsid w:val="23C77722"/>
    <w:rsid w:val="242A4BD9"/>
    <w:rsid w:val="2464AB70"/>
    <w:rsid w:val="246B4CA3"/>
    <w:rsid w:val="24844F0D"/>
    <w:rsid w:val="249F4879"/>
    <w:rsid w:val="25200452"/>
    <w:rsid w:val="25335F05"/>
    <w:rsid w:val="25BA014E"/>
    <w:rsid w:val="25C0CFCC"/>
    <w:rsid w:val="25DCA820"/>
    <w:rsid w:val="25E58150"/>
    <w:rsid w:val="2655D3A2"/>
    <w:rsid w:val="265946AC"/>
    <w:rsid w:val="267574E6"/>
    <w:rsid w:val="26C05CA3"/>
    <w:rsid w:val="279635FE"/>
    <w:rsid w:val="27B9569D"/>
    <w:rsid w:val="281584DB"/>
    <w:rsid w:val="285426D6"/>
    <w:rsid w:val="28BADB37"/>
    <w:rsid w:val="29491833"/>
    <w:rsid w:val="2968D66A"/>
    <w:rsid w:val="297A3AB2"/>
    <w:rsid w:val="29C88C7C"/>
    <w:rsid w:val="2AA4CB15"/>
    <w:rsid w:val="2B4DB16E"/>
    <w:rsid w:val="2C22DC3C"/>
    <w:rsid w:val="2D8ABBFC"/>
    <w:rsid w:val="2DB3A877"/>
    <w:rsid w:val="2DDBEC45"/>
    <w:rsid w:val="2E35CCC9"/>
    <w:rsid w:val="2E52B66B"/>
    <w:rsid w:val="2EE2322D"/>
    <w:rsid w:val="2EF8BC82"/>
    <w:rsid w:val="2F086C57"/>
    <w:rsid w:val="2F0DBCC1"/>
    <w:rsid w:val="2F11409F"/>
    <w:rsid w:val="2F5C98BA"/>
    <w:rsid w:val="302861B3"/>
    <w:rsid w:val="31255C52"/>
    <w:rsid w:val="31767B40"/>
    <w:rsid w:val="323B6183"/>
    <w:rsid w:val="331AC12D"/>
    <w:rsid w:val="33A96916"/>
    <w:rsid w:val="33B664F6"/>
    <w:rsid w:val="34859E6B"/>
    <w:rsid w:val="36E54BF3"/>
    <w:rsid w:val="370C0C22"/>
    <w:rsid w:val="37370239"/>
    <w:rsid w:val="377F6E08"/>
    <w:rsid w:val="37894241"/>
    <w:rsid w:val="37A5D25F"/>
    <w:rsid w:val="37A7C716"/>
    <w:rsid w:val="37EFE8A8"/>
    <w:rsid w:val="38487857"/>
    <w:rsid w:val="38CFA5B1"/>
    <w:rsid w:val="3913324A"/>
    <w:rsid w:val="3ABDEA4F"/>
    <w:rsid w:val="3AD1B76B"/>
    <w:rsid w:val="3ADA1ADA"/>
    <w:rsid w:val="3B272C39"/>
    <w:rsid w:val="3B3A07BF"/>
    <w:rsid w:val="3B7D3D4D"/>
    <w:rsid w:val="3BA5EB97"/>
    <w:rsid w:val="3BCB865A"/>
    <w:rsid w:val="3BE2D46E"/>
    <w:rsid w:val="3C59A344"/>
    <w:rsid w:val="3C857268"/>
    <w:rsid w:val="3C8720FF"/>
    <w:rsid w:val="3C8E8977"/>
    <w:rsid w:val="3CC12F01"/>
    <w:rsid w:val="3CE4F242"/>
    <w:rsid w:val="3CFCE552"/>
    <w:rsid w:val="3DA5FA81"/>
    <w:rsid w:val="3E02AD47"/>
    <w:rsid w:val="3E74C30F"/>
    <w:rsid w:val="3EE71FF1"/>
    <w:rsid w:val="3F555A35"/>
    <w:rsid w:val="40504E63"/>
    <w:rsid w:val="410E8D30"/>
    <w:rsid w:val="418B6569"/>
    <w:rsid w:val="436CDFF3"/>
    <w:rsid w:val="447FA115"/>
    <w:rsid w:val="448576B3"/>
    <w:rsid w:val="44933FC5"/>
    <w:rsid w:val="451317CA"/>
    <w:rsid w:val="45200ED8"/>
    <w:rsid w:val="45B3722A"/>
    <w:rsid w:val="46AF99A8"/>
    <w:rsid w:val="46DDCC1D"/>
    <w:rsid w:val="47157348"/>
    <w:rsid w:val="47CA71AB"/>
    <w:rsid w:val="48102A8B"/>
    <w:rsid w:val="4875C2E3"/>
    <w:rsid w:val="48A5DE7B"/>
    <w:rsid w:val="48AA21BF"/>
    <w:rsid w:val="4919F4A9"/>
    <w:rsid w:val="495610F9"/>
    <w:rsid w:val="49A02A14"/>
    <w:rsid w:val="49A1128A"/>
    <w:rsid w:val="49BF9E8F"/>
    <w:rsid w:val="49DE7F7D"/>
    <w:rsid w:val="4A3CC444"/>
    <w:rsid w:val="4B2713B2"/>
    <w:rsid w:val="4B7D2988"/>
    <w:rsid w:val="4BAB9F7E"/>
    <w:rsid w:val="4BD38FAC"/>
    <w:rsid w:val="4C2D183F"/>
    <w:rsid w:val="4D037657"/>
    <w:rsid w:val="4D30660D"/>
    <w:rsid w:val="4E71DDD1"/>
    <w:rsid w:val="4E96B983"/>
    <w:rsid w:val="4F20C060"/>
    <w:rsid w:val="4F6EDFFF"/>
    <w:rsid w:val="4F989901"/>
    <w:rsid w:val="4FB70824"/>
    <w:rsid w:val="5022DC85"/>
    <w:rsid w:val="51534E56"/>
    <w:rsid w:val="51565868"/>
    <w:rsid w:val="515FB63C"/>
    <w:rsid w:val="51F3EEE5"/>
    <w:rsid w:val="520EFF7E"/>
    <w:rsid w:val="52635D05"/>
    <w:rsid w:val="529D4081"/>
    <w:rsid w:val="53E44702"/>
    <w:rsid w:val="55375291"/>
    <w:rsid w:val="557B1570"/>
    <w:rsid w:val="55CCD879"/>
    <w:rsid w:val="56724A2E"/>
    <w:rsid w:val="5762FCE4"/>
    <w:rsid w:val="5813B34F"/>
    <w:rsid w:val="58E85F4B"/>
    <w:rsid w:val="58FB1A6D"/>
    <w:rsid w:val="5AEC9CBE"/>
    <w:rsid w:val="5B871C45"/>
    <w:rsid w:val="5BA267FF"/>
    <w:rsid w:val="5BA7C27B"/>
    <w:rsid w:val="5C2DF5DD"/>
    <w:rsid w:val="5C33E11F"/>
    <w:rsid w:val="5CFA98B4"/>
    <w:rsid w:val="5D7047C8"/>
    <w:rsid w:val="5DB8EB8C"/>
    <w:rsid w:val="5E1866C8"/>
    <w:rsid w:val="5E32BC46"/>
    <w:rsid w:val="5F75D1B0"/>
    <w:rsid w:val="60CF4F63"/>
    <w:rsid w:val="61552FAB"/>
    <w:rsid w:val="615B80E7"/>
    <w:rsid w:val="61A42A9C"/>
    <w:rsid w:val="6208E8BB"/>
    <w:rsid w:val="62341EB1"/>
    <w:rsid w:val="62AD6174"/>
    <w:rsid w:val="62F0E60C"/>
    <w:rsid w:val="636B9F2D"/>
    <w:rsid w:val="636D771F"/>
    <w:rsid w:val="63A393BE"/>
    <w:rsid w:val="64483411"/>
    <w:rsid w:val="645D399D"/>
    <w:rsid w:val="64F8C70D"/>
    <w:rsid w:val="6519F127"/>
    <w:rsid w:val="653DA944"/>
    <w:rsid w:val="6659375F"/>
    <w:rsid w:val="6674F4FD"/>
    <w:rsid w:val="67908173"/>
    <w:rsid w:val="6808BBFE"/>
    <w:rsid w:val="6818C812"/>
    <w:rsid w:val="688112CE"/>
    <w:rsid w:val="697C58E0"/>
    <w:rsid w:val="6A024B07"/>
    <w:rsid w:val="6A61A521"/>
    <w:rsid w:val="6AAEE8A1"/>
    <w:rsid w:val="6AEA9174"/>
    <w:rsid w:val="6BCAA5A9"/>
    <w:rsid w:val="6BF798B4"/>
    <w:rsid w:val="6C35C945"/>
    <w:rsid w:val="6C74CBBB"/>
    <w:rsid w:val="6CBCDAA6"/>
    <w:rsid w:val="6D3EB6B8"/>
    <w:rsid w:val="6D511611"/>
    <w:rsid w:val="6D6F68FD"/>
    <w:rsid w:val="6DBC497A"/>
    <w:rsid w:val="6DE053C8"/>
    <w:rsid w:val="6EC9FB47"/>
    <w:rsid w:val="6F1681FF"/>
    <w:rsid w:val="6FB9F377"/>
    <w:rsid w:val="70208D30"/>
    <w:rsid w:val="70412FB9"/>
    <w:rsid w:val="708CDA65"/>
    <w:rsid w:val="71A78DDF"/>
    <w:rsid w:val="71B1DCBC"/>
    <w:rsid w:val="71E89644"/>
    <w:rsid w:val="72EA380F"/>
    <w:rsid w:val="72F6D697"/>
    <w:rsid w:val="72FEBCCE"/>
    <w:rsid w:val="731DA04A"/>
    <w:rsid w:val="73FE044C"/>
    <w:rsid w:val="740B1387"/>
    <w:rsid w:val="74A700A3"/>
    <w:rsid w:val="750DED1D"/>
    <w:rsid w:val="752CF32E"/>
    <w:rsid w:val="75B5727E"/>
    <w:rsid w:val="75DAFEDA"/>
    <w:rsid w:val="760CDB19"/>
    <w:rsid w:val="7634E18C"/>
    <w:rsid w:val="769F30B0"/>
    <w:rsid w:val="7781F98B"/>
    <w:rsid w:val="782E3E36"/>
    <w:rsid w:val="786437AF"/>
    <w:rsid w:val="78A6472D"/>
    <w:rsid w:val="78AE5C39"/>
    <w:rsid w:val="796845F2"/>
    <w:rsid w:val="7A0DCF41"/>
    <w:rsid w:val="7A902A2B"/>
    <w:rsid w:val="7AC5FB02"/>
    <w:rsid w:val="7B2204DE"/>
    <w:rsid w:val="7B220568"/>
    <w:rsid w:val="7BAD2D37"/>
    <w:rsid w:val="7BE2A2D5"/>
    <w:rsid w:val="7C0E9F9D"/>
    <w:rsid w:val="7C4E8706"/>
    <w:rsid w:val="7C525244"/>
    <w:rsid w:val="7CA8B503"/>
    <w:rsid w:val="7CEA0A35"/>
    <w:rsid w:val="7CEAD59F"/>
    <w:rsid w:val="7CFE3058"/>
    <w:rsid w:val="7D9715E8"/>
    <w:rsid w:val="7E5688F0"/>
    <w:rsid w:val="7EE05D31"/>
    <w:rsid w:val="7F8C9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D2F7D"/>
  <w15:chartTrackingRefBased/>
  <w15:docId w15:val="{E3503E1D-5157-41BC-A150-A9956B06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514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125"/>
  </w:style>
  <w:style w:type="character" w:styleId="Hyperlink">
    <w:name w:val="Hyperlink"/>
    <w:basedOn w:val="DefaultParagraphFont"/>
    <w:uiPriority w:val="99"/>
    <w:unhideWhenUsed/>
    <w:rsid w:val="7BE2A2D5"/>
    <w:rPr>
      <w:color w:val="467886"/>
      <w:u w:val="single"/>
    </w:rPr>
  </w:style>
  <w:style w:type="paragraph" w:styleId="Header">
    <w:name w:val="header"/>
    <w:basedOn w:val="Normal"/>
    <w:uiPriority w:val="99"/>
    <w:unhideWhenUsed/>
    <w:rsid w:val="7BE2A2D5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B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BD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13BD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lppapensions.co.uk/?utm_source=Intranet&amp;utm_medium=Notice&amp;utm_campaign=Employer-Toolkit-PAW-Challenge-25&amp;utm_content=Police" TargetMode="External"/><Relationship Id="rId18" Type="http://schemas.openxmlformats.org/officeDocument/2006/relationships/hyperlink" Target="https://www.lppapensions.co.uk/news-hub/everything-you-need-to-know-about-nominating-a-beneficiary/?utm_source=Intranet&amp;utm_medium=Notice&amp;utm_campaign=Employer-Toolkit-PAW-Challenge-25&amp;utm_content=Fir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www.lppapensions.co.uk/news-hub/take-time-to-trace-your-pension/?utm_source=Intranet&amp;utm_medium=Notice&amp;utm_campaign=Employer-Toolkit-PAW-Challenge-25&amp;utm_content=Fire" TargetMode="External"/><Relationship Id="rId17" Type="http://schemas.openxmlformats.org/officeDocument/2006/relationships/hyperlink" Target="https://members.lppapensions.co.uk/?utm_source=Intranet&amp;utm_medium=Notice&amp;utm_campaign=Employer-Toolkit-PAW-Challenge-25&amp;utm_content=Fir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ppapensions.co.uk/members/retirement/planning-for-retirement/thinking-about-retiring/?utm_source=Intranet&amp;utm_medium=Notice&amp;utm_campaign=Employer-Toolkit-PAW-Challenge-25&amp;utm_content=Fire" TargetMode="External"/><Relationship Id="rId20" Type="http://schemas.openxmlformats.org/officeDocument/2006/relationships/hyperlink" Target="https://www.lppapensions.co.uk/news-hub/strengthen-your-pension-for-pension-attention-2025/?utm_source=Intranet&amp;utm_medium=Notice&amp;utm_campaign=Employer-Toolkit-PAW-Challenge-25&amp;utm_content=Fir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ppapensions.co.uk/members/retirement/lost-pension/?utm_source=Intranet&amp;utm_medium=Notice&amp;utm_campaign=Employer-Toolkit-PAW-Challenge-25&amp;utm_content=Fire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www.lppapensions.co.uk/members/changing-your-pension/boosting-your-benefits/?utm_source=Intranet&amp;utm_medium=Notice&amp;utm_campaign=Employer-Toolkit-PAW-Challenge-25&amp;utm_content=Fire" TargetMode="External"/><Relationship Id="rId23" Type="http://schemas.openxmlformats.org/officeDocument/2006/relationships/footer" Target="footer2.xml"/><Relationship Id="rId28" Type="http://schemas.microsoft.com/office/2020/10/relationships/intelligence" Target="intelligence2.xml"/><Relationship Id="rId10" Type="http://schemas.openxmlformats.org/officeDocument/2006/relationships/hyperlink" Target="https://www.lppapensions.co.uk/news-hub/5-extra-benefits-of-paying-into-a-workplace-pension/?utm_source=Intranet&amp;utm_medium=Notice&amp;utm_campaign=Employer-Toolkit-PAW-Challenge-25&amp;utm_content=Fire" TargetMode="External"/><Relationship Id="rId19" Type="http://schemas.openxmlformats.org/officeDocument/2006/relationships/hyperlink" Target="https://pensionawarenessday.com/?utm_source=Intranet&amp;utm_medium=Notice&amp;utm_campaign=Employer-Toolkit-PAW-Challenge-25&amp;utm_content=Fire" TargetMode="External"/><Relationship Id="rId4" Type="http://schemas.openxmlformats.org/officeDocument/2006/relationships/styles" Target="styles.xml"/><Relationship Id="rId9" Type="http://schemas.openxmlformats.org/officeDocument/2006/relationships/hyperlink" Target="https://members.lppapensions.co.uk/?utm_source=Intranet&amp;utm_medium=Notice&amp;utm_campaign=Employer-Toolkit-PAW-Challenge-25&amp;utm_content=Fire" TargetMode="External"/><Relationship Id="rId14" Type="http://schemas.openxmlformats.org/officeDocument/2006/relationships/hyperlink" Target="https://www.lppapensions.co.uk/members/retirement/planning-for-retirement/?utm_source=Intranet&amp;utm_medium=Notice&amp;utm_campaign=Employer-Toolkit-PAW-Challenge-25&amp;utm_content=Fire" TargetMode="External"/><Relationship Id="rId22" Type="http://schemas.openxmlformats.org/officeDocument/2006/relationships/footer" Target="footer1.xml"/><Relationship Id="rId27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E3664EC2-1455-434D-851D-5DFCCFA73BAB}">
    <t:Anchor>
      <t:Comment id="983291751"/>
    </t:Anchor>
    <t:History>
      <t:Event id="{642B35E9-1C13-42BE-9F3E-3AD900770819}" time="2025-09-03T08:08:24.986Z">
        <t:Attribution userId="S::Jordan.Francis@localpensionspartnership.org.uk::9e772e5d-6c01-454f-9138-a8fe756352d2" userProvider="AD" userName="Jordan Francis"/>
        <t:Anchor>
          <t:Comment id="983291751"/>
        </t:Anchor>
        <t:Create/>
      </t:Event>
      <t:Event id="{EE77C6CD-B3AB-485C-B906-2757099432A5}" time="2025-09-03T08:08:24.986Z">
        <t:Attribution userId="S::Jordan.Francis@localpensionspartnership.org.uk::9e772e5d-6c01-454f-9138-a8fe756352d2" userProvider="AD" userName="Jordan Francis"/>
        <t:Anchor>
          <t:Comment id="983291751"/>
        </t:Anchor>
        <t:Assign userId="S::Heath.Reidy@localpensionspartnership.org.uk::22fe74cf-9e61-4a45-8cf9-5a14ee469f6b" userProvider="AD" userName="Heath Reidy"/>
      </t:Event>
      <t:Event id="{A7CCFCBD-2B41-4E04-B239-E84A2B5C86DC}" time="2025-09-03T08:08:24.986Z">
        <t:Attribution userId="S::Jordan.Francis@localpensionspartnership.org.uk::9e772e5d-6c01-454f-9138-a8fe756352d2" userProvider="AD" userName="Jordan Francis"/>
        <t:Anchor>
          <t:Comment id="983291751"/>
        </t:Anchor>
        <t:SetTitle title="@Heath Reidy Is it worth mentioning who Pension Geeks are and what they do? Just briefly?"/>
      </t:Event>
      <t:Event id="{764FB99A-03D1-447A-A54C-D0487E188561}" time="2025-09-03T08:53:07.59Z">
        <t:Attribution userId="S::heath.reidy@localpensionspartnership.org.uk::22fe74cf-9e61-4a45-8cf9-5a14ee469f6b" userProvider="AD" userName="Heath Reidy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A4965F4EF1F49B58BA063AE66B3A3" ma:contentTypeVersion="20" ma:contentTypeDescription="Create a new document." ma:contentTypeScope="" ma:versionID="703a9699475044e41f2e6f3601edd937">
  <xsd:schema xmlns:xsd="http://www.w3.org/2001/XMLSchema" xmlns:xs="http://www.w3.org/2001/XMLSchema" xmlns:p="http://schemas.microsoft.com/office/2006/metadata/properties" xmlns:ns2="7c2e6c5b-8f6e-4ceb-a3c3-d7fd0abcbff4" xmlns:ns3="bc9726ea-1256-4886-ba9a-8ff47ac300c7" targetNamespace="http://schemas.microsoft.com/office/2006/metadata/properties" ma:root="true" ma:fieldsID="cb0d1d11ecbfba6e608ecf8085b15413" ns2:_="" ns3:_="">
    <xsd:import namespace="7c2e6c5b-8f6e-4ceb-a3c3-d7fd0abcbff4"/>
    <xsd:import namespace="bc9726ea-1256-4886-ba9a-8ff47ac30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Shortlist" minOccurs="0"/>
                <xsd:element ref="ns2:Chos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e6c5b-8f6e-4ceb-a3c3-d7fd0abcb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hortlist" ma:index="21" nillable="true" ma:displayName="Shortlist" ma:format="Dropdown" ma:internalName="Shortlist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hosen" ma:index="22" nillable="true" ma:displayName="Chosen" ma:default="0" ma:format="Dropdown" ma:internalName="Chosen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ae035a2-3baf-43ea-8c14-61554cd2b5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726ea-1256-4886-ba9a-8ff47ac30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c54b7d-4bbf-45dc-befc-882b0c55c776}" ma:internalName="TaxCatchAll" ma:showField="CatchAllData" ma:web="bc9726ea-1256-4886-ba9a-8ff47ac30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sen xmlns="7c2e6c5b-8f6e-4ceb-a3c3-d7fd0abcbff4">false</Chosen>
    <Shortlist xmlns="7c2e6c5b-8f6e-4ceb-a3c3-d7fd0abcbff4" xsi:nil="true"/>
    <lcf76f155ced4ddcb4097134ff3c332f xmlns="7c2e6c5b-8f6e-4ceb-a3c3-d7fd0abcbff4">
      <Terms xmlns="http://schemas.microsoft.com/office/infopath/2007/PartnerControls"/>
    </lcf76f155ced4ddcb4097134ff3c332f>
    <TaxCatchAll xmlns="bc9726ea-1256-4886-ba9a-8ff47ac300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EF2F80-EC5C-4DA6-AF07-5D27F6271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e6c5b-8f6e-4ceb-a3c3-d7fd0abcbff4"/>
    <ds:schemaRef ds:uri="bc9726ea-1256-4886-ba9a-8ff47ac30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3B6A47-7670-47CD-A307-EADF8E13F7F5}">
  <ds:schemaRefs>
    <ds:schemaRef ds:uri="http://schemas.microsoft.com/office/2006/metadata/properties"/>
    <ds:schemaRef ds:uri="http://schemas.microsoft.com/office/infopath/2007/PartnerControls"/>
    <ds:schemaRef ds:uri="7c2e6c5b-8f6e-4ceb-a3c3-d7fd0abcbff4"/>
    <ds:schemaRef ds:uri="bc9726ea-1256-4886-ba9a-8ff47ac300c7"/>
  </ds:schemaRefs>
</ds:datastoreItem>
</file>

<file path=customXml/itemProps3.xml><?xml version="1.0" encoding="utf-8"?>
<ds:datastoreItem xmlns:ds="http://schemas.openxmlformats.org/officeDocument/2006/customXml" ds:itemID="{AB881A90-CAD2-492E-A3B0-9F4951BD25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 Reidy</dc:creator>
  <cp:keywords/>
  <dc:description/>
  <cp:lastModifiedBy>Humayra Patel</cp:lastModifiedBy>
  <cp:revision>2</cp:revision>
  <dcterms:created xsi:type="dcterms:W3CDTF">2025-09-11T10:16:00Z</dcterms:created>
  <dcterms:modified xsi:type="dcterms:W3CDTF">2025-09-11T10:16:00Z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0x0101002C2A4965F4EF1F49B58BA063AE66B3A3</vt:lpwstr>
  </property>
  <property fmtid="{D5CDD505-2E9C-101B-9397-08002B2CF9AE}" pid="3" name="ClassificationContentMarkingFooterShapeIds">
    <vt:lpwstr>1245c4f1,76642ad1,7a8ee752</vt:lpwstr>
  </property>
  <property fmtid="{D5CDD505-2E9C-101B-9397-08002B2CF9AE}" pid="4" name="ClassificationContentMarkingFooterFontProps">
    <vt:lpwstr>#000000,10,Aptos</vt:lpwstr>
  </property>
  <property fmtid="{D5CDD505-2E9C-101B-9397-08002B2CF9AE}" pid="5" name="ClassificationContentMarkingFooterText">
    <vt:lpwstr>Private</vt:lpwstr>
  </property>
  <property fmtid="{D5CDD505-2E9C-101B-9397-08002B2CF9AE}" pid="6" name="MSIP_Label_4d3985ea-c6f9-44a8-90cf-99f52c7cbe07_Enabled">
    <vt:lpwstr>true</vt:lpwstr>
  </property>
  <property fmtid="{D5CDD505-2E9C-101B-9397-08002B2CF9AE}" pid="7" name="MSIP_Label_4d3985ea-c6f9-44a8-90cf-99f52c7cbe07_SetDate">
    <vt:lpwstr>2025-08-27T12:12:23Z</vt:lpwstr>
  </property>
  <property fmtid="{D5CDD505-2E9C-101B-9397-08002B2CF9AE}" pid="8" name="MSIP_Label_4d3985ea-c6f9-44a8-90cf-99f52c7cbe07_Method">
    <vt:lpwstr>Standard</vt:lpwstr>
  </property>
  <property fmtid="{D5CDD505-2E9C-101B-9397-08002B2CF9AE}" pid="9" name="MSIP_Label_4d3985ea-c6f9-44a8-90cf-99f52c7cbe07_Name">
    <vt:lpwstr>Private</vt:lpwstr>
  </property>
  <property fmtid="{D5CDD505-2E9C-101B-9397-08002B2CF9AE}" pid="10" name="MSIP_Label_4d3985ea-c6f9-44a8-90cf-99f52c7cbe07_SiteId">
    <vt:lpwstr>e017e5e5-8dbe-4de4-979a-abc32048da4b</vt:lpwstr>
  </property>
  <property fmtid="{D5CDD505-2E9C-101B-9397-08002B2CF9AE}" pid="11" name="MSIP_Label_4d3985ea-c6f9-44a8-90cf-99f52c7cbe07_ActionId">
    <vt:lpwstr>3b81e4b7-b140-481f-b86a-bdbef2839171</vt:lpwstr>
  </property>
  <property fmtid="{D5CDD505-2E9C-101B-9397-08002B2CF9AE}" pid="12" name="MSIP_Label_4d3985ea-c6f9-44a8-90cf-99f52c7cbe07_ContentBits">
    <vt:lpwstr>2</vt:lpwstr>
  </property>
  <property fmtid="{D5CDD505-2E9C-101B-9397-08002B2CF9AE}" pid="13" name="MSIP_Label_4d3985ea-c6f9-44a8-90cf-99f52c7cbe07_Tag">
    <vt:lpwstr>10, 3, 0, 2</vt:lpwstr>
  </property>
  <property fmtid="{D5CDD505-2E9C-101B-9397-08002B2CF9AE}" pid="14" name="MediaServiceImageTags">
    <vt:lpwstr/>
  </property>
</Properties>
</file>