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5975C01" w:rsidP="4C1B96A3" w:rsidRDefault="35975C01" w14:paraId="6BA5C945" w14:textId="11B171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4C1B96A3" w:rsidR="35975C0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  <w:lang w:val="en-GB"/>
        </w:rPr>
        <w:t>Your online PensionPoint account</w:t>
      </w:r>
    </w:p>
    <w:p w:rsidR="35975C01" w:rsidP="4C1B96A3" w:rsidRDefault="35975C01" w14:paraId="6F8E642D" w14:textId="0D0A08E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B96A3" w:rsidR="35975C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Local Government Pension Scheme administrator, LPPA provides you with a secure online portal called PensionPoint, where you can access your pension information</w:t>
      </w:r>
      <w:r w:rsidRPr="4C1B96A3" w:rsidR="739A22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just a few clicks.</w:t>
      </w:r>
    </w:p>
    <w:p w:rsidR="4C1B96A3" w:rsidP="4C1B96A3" w:rsidRDefault="4C1B96A3" w14:paraId="257CDD3D" w14:textId="6E9C9F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ADBD58" w:rsidP="4C1B96A3" w:rsidRDefault="59ADBD58" w14:paraId="2246171B" w14:textId="5E41DF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C1B96A3" w:rsidR="59ADBD5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GB"/>
        </w:rPr>
        <w:t>Why register for PensionPoint?</w:t>
      </w:r>
    </w:p>
    <w:p w:rsidR="6BDCD132" w:rsidP="4C1B96A3" w:rsidRDefault="6BDCD132" w14:paraId="4C14F0C9" w14:textId="3D05E5C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  <w:r w:rsidRPr="786ECD03" w:rsidR="6BDCD13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Access your pension information </w:t>
      </w:r>
      <w:r w:rsidRPr="786ECD03" w:rsidR="0512AB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anytime (</w:t>
      </w:r>
      <w:r w:rsidRPr="786ECD03" w:rsidR="182F6F9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including </w:t>
      </w:r>
      <w:r w:rsidRPr="786ECD03" w:rsidR="0512AB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annual benefit statements, P60s and payslips). </w:t>
      </w:r>
    </w:p>
    <w:p w:rsidR="1B8A0B02" w:rsidP="786ECD03" w:rsidRDefault="1B8A0B02" w14:paraId="205FF754" w14:textId="60D64BC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en-GB"/>
        </w:rPr>
      </w:pPr>
      <w:r w:rsidRPr="786ECD03" w:rsidR="1B8A0B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View your pension history dating back to when you joined the scheme.</w:t>
      </w:r>
    </w:p>
    <w:p w:rsidR="0512AB1E" w:rsidP="4C1B96A3" w:rsidRDefault="0512AB1E" w14:paraId="760B5203" w14:textId="391AFC3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</w:pPr>
      <w:r w:rsidRPr="4C1B96A3" w:rsidR="0512AB1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Use o</w:t>
      </w:r>
      <w:r w:rsidRPr="4C1B96A3" w:rsidR="3C48EA8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nline calculators t</w:t>
      </w:r>
      <w:r w:rsidRPr="4C1B96A3" w:rsidR="6EA878E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o get an</w:t>
      </w:r>
      <w:r w:rsidRPr="4C1B96A3" w:rsidR="3C48EA8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 estimate of your pension benefits</w:t>
      </w:r>
      <w:r w:rsidRPr="4C1B96A3" w:rsidR="553BB34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.</w:t>
      </w:r>
    </w:p>
    <w:p w:rsidR="007415BB" w:rsidP="4C1B96A3" w:rsidRDefault="007415BB" w14:paraId="39CA1051" w14:textId="0A0A05AA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  <w:r w:rsidRPr="4C1B96A3" w:rsidR="71078F4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Easily update your personal details (like name, address and contact details)</w:t>
      </w:r>
      <w:r w:rsidRPr="4C1B96A3" w:rsidR="7BA7262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007415BB" w:rsidP="4C1B96A3" w:rsidRDefault="007415BB" w14:paraId="4FF10632" w14:textId="683CA29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24"/>
          <w:szCs w:val="24"/>
          <w:lang w:val="en-GB"/>
        </w:rPr>
      </w:pPr>
      <w:r w:rsidRPr="4C1B96A3" w:rsidR="71078F4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Nominate a </w:t>
      </w:r>
      <w:r w:rsidRPr="4C1B96A3" w:rsidR="3498848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 xml:space="preserve">beneficiary </w:t>
      </w:r>
      <w:r w:rsidRPr="4C1B96A3" w:rsidR="3498848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(the p</w:t>
      </w:r>
      <w:r w:rsidRPr="4C1B96A3" w:rsidR="3498848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eople you want to receive a lump sum benefit when you die)</w:t>
      </w:r>
      <w:r w:rsidRPr="4C1B96A3" w:rsidR="43965BA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-GB"/>
        </w:rPr>
        <w:t>.</w:t>
      </w:r>
    </w:p>
    <w:p w:rsidR="007415BB" w:rsidP="4C1B96A3" w:rsidRDefault="007415BB" w14:paraId="32F112F1" w14:textId="0FFA059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C1B96A3" w:rsidR="34988487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Use the online messaging system to get answers to your pension queries. </w:t>
      </w:r>
    </w:p>
    <w:p w:rsidR="007415BB" w:rsidP="4C1B96A3" w:rsidRDefault="007415BB" w14:paraId="2A53B0B4" w14:textId="7350127D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7415BB" w:rsidP="4C1B96A3" w:rsidRDefault="007415BB" w14:paraId="087DCB64" w14:textId="4408A5F6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1B96A3" w:rsidR="3ECA1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register for PensionPoint</w:t>
      </w:r>
    </w:p>
    <w:p w:rsidR="007415BB" w:rsidP="2B892129" w:rsidRDefault="007415BB" w14:paraId="11BCAD04" w14:textId="77A4660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92129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2B892129" w:rsidR="3ECA1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2B892129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4fc7fa963e8b405d">
        <w:r w:rsidRPr="2B892129" w:rsidR="3ECA13A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7415BB" w:rsidP="4C1B96A3" w:rsidRDefault="007415BB" w14:paraId="16B71E29" w14:textId="098508F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1B96A3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4C1B96A3" w:rsidR="3ECA1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4C1B96A3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C1B96A3" w:rsidR="3ECA1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4C1B96A3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7415BB" w:rsidP="4C1B96A3" w:rsidRDefault="007415BB" w14:paraId="6BE15522" w14:textId="5561705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1B96A3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4C1B96A3" w:rsidR="3ECA1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4C1B96A3" w:rsidR="3ECA1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7415BB" w:rsidP="4C1B96A3" w:rsidRDefault="007415BB" w14:paraId="0DDC07EE" w14:textId="194600B5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lang w:val="en-GB"/>
        </w:rPr>
      </w:pPr>
    </w:p>
    <w:p w:rsidR="1E96CF83" w:rsidP="6F9819B2" w:rsidRDefault="1E96CF83" w14:paraId="4A2D9538" w14:textId="769F1F7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9819B2" w:rsidR="1E96CF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1E96CF83" w:rsidP="6F9819B2" w:rsidRDefault="1E96CF83" w14:paraId="6BD86305" w14:textId="421143D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D3B5FB" w:rsidR="1E96C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05D3B5FB" w:rsidP="05D3B5FB" w:rsidRDefault="05D3B5FB" w14:paraId="61090097" w14:textId="7556C4D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96CF83" w:rsidP="2B892129" w:rsidRDefault="1E96CF83" w14:paraId="5DE05B63" w14:textId="1702A7A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319853209"/>
      <w:hyperlink r:id="Rd123dd1a14a34890">
        <w:r w:rsidRPr="2B892129" w:rsidR="1E96CF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  <w:commentRangeEnd w:id="1319853209"/>
      <w:r>
        <w:rPr>
          <w:rStyle w:val="CommentReference"/>
        </w:rPr>
        <w:commentReference w:id="1319853209"/>
      </w:r>
    </w:p>
    <w:p w:rsidR="6F9819B2" w:rsidP="6F9819B2" w:rsidRDefault="6F9819B2" w14:paraId="1E70DDFD" w14:textId="751D173E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96CF83" w:rsidP="6F9819B2" w:rsidRDefault="1E96CF83" w14:paraId="485D9969" w14:textId="3532B00D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9819B2" w:rsidR="1E96C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6F9819B2" w:rsidP="6F9819B2" w:rsidRDefault="6F9819B2" w14:paraId="671DB844" w14:textId="222B7739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96CF83" w:rsidP="1AEF1590" w:rsidRDefault="1E96CF83" w14:paraId="738A58BC" w14:textId="7471626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2048264983"/>
      <w:hyperlink r:id="Rd2ec13ab82ed417a">
        <w:r w:rsidRPr="1AEF1590" w:rsidR="1E96CF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1E96CF83" w:rsidP="1AEF1590" w:rsidRDefault="1E96CF83" w14:paraId="2652AE8D" w14:textId="29CDF57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4652faaf38fa407a">
        <w:r w:rsidRPr="1AEF1590" w:rsidR="1E96CF8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  <w:commentRangeEnd w:id="2048264983"/>
      <w:r>
        <w:rPr>
          <w:rStyle w:val="CommentReference"/>
        </w:rPr>
        <w:commentReference w:id="2048264983"/>
      </w:r>
    </w:p>
    <w:p w:rsidR="6F9819B2" w:rsidP="6F9819B2" w:rsidRDefault="6F9819B2" w14:paraId="3B406D0A" w14:textId="2F8C063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7415BB" w:rsidP="4C1B96A3" w:rsidRDefault="007415BB" w14:paraId="74FC01DA" w14:textId="076ADA4A">
      <w:pPr>
        <w:pStyle w:val="Normal"/>
        <w:rPr>
          <w:rFonts w:ascii="Arial" w:hAnsi="Arial" w:eastAsia="Arial" w:cs="Arial"/>
          <w:b w:val="1"/>
          <w:bCs w:val="1"/>
          <w:sz w:val="22"/>
          <w:szCs w:val="22"/>
          <w:lang w:val="en-GB"/>
        </w:rPr>
      </w:pPr>
    </w:p>
    <w:p w:rsidR="007415BB" w:rsidP="4D486993" w:rsidRDefault="007415BB" w14:paraId="09472A0D" w14:textId="58C3C2D2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7415BB" w:rsidRDefault="007415BB" w14:paraId="2C078E63" w14:textId="2D787060"/>
    <w:sectPr w:rsidR="007415BB">
      <w:footerReference w:type="even" r:id="rId11"/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P" w:author="Humayra Patel" w:date="2025-05-09T10:42:51" w:id="1319853209">
    <w:p xmlns:w14="http://schemas.microsoft.com/office/word/2010/wordml" xmlns:w="http://schemas.openxmlformats.org/wordprocessingml/2006/main" w:rsidR="45E69DEC" w:rsidRDefault="4DFAC64C" w14:paraId="79A145A3" w14:textId="1E5A742D">
      <w:pPr>
        <w:pStyle w:val="CommentText"/>
      </w:pPr>
      <w:r>
        <w:rPr>
          <w:rStyle w:val="CommentReference"/>
        </w:rPr>
        <w:annotationRef/>
      </w:r>
      <w:r w:rsidRPr="15CD6616" w:rsidR="7E117924">
        <w:t>Link needs UTM tracking</w:t>
      </w:r>
    </w:p>
  </w:comment>
  <w:comment xmlns:w="http://schemas.openxmlformats.org/wordprocessingml/2006/main" w:initials="HP" w:author="Humayra Patel" w:date="2025-05-09T10:43:17" w:id="2048264983">
    <w:p xmlns:w14="http://schemas.microsoft.com/office/word/2010/wordml" xmlns:w="http://schemas.openxmlformats.org/wordprocessingml/2006/main" w:rsidR="65F49D4E" w:rsidRDefault="6D3F2023" w14:paraId="5FF6FF76" w14:textId="4EC4C78C">
      <w:pPr>
        <w:pStyle w:val="CommentText"/>
      </w:pPr>
      <w:r>
        <w:rPr>
          <w:rStyle w:val="CommentReference"/>
        </w:rPr>
        <w:annotationRef/>
      </w:r>
      <w:r w:rsidRPr="53B50B26" w:rsidR="2FFA7848">
        <w:t>Links need UTM tracking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9A145A3"/>
  <w15:commentEx w15:done="0" w15:paraId="5FF6FF7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C2F31C" w16cex:dateUtc="2025-05-09T09:42:51.472Z"/>
  <w16cex:commentExtensible w16cex:durableId="1F082F12" w16cex:dateUtc="2025-05-09T09:43:17.3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A145A3" w16cid:durableId="66C2F31C"/>
  <w16cid:commentId w16cid:paraId="5FF6FF76" w16cid:durableId="1F082F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B0B" w:rsidP="00FE2B0B" w:rsidRDefault="00FE2B0B" w14:paraId="5FE8E6ED" w14:textId="77777777">
      <w:pPr>
        <w:spacing w:after="0" w:line="240" w:lineRule="auto"/>
      </w:pPr>
      <w:r>
        <w:separator/>
      </w:r>
    </w:p>
  </w:endnote>
  <w:endnote w:type="continuationSeparator" w:id="0">
    <w:p w:rsidR="00FE2B0B" w:rsidP="00FE2B0B" w:rsidRDefault="00FE2B0B" w14:paraId="2C7650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E2B0B" w:rsidRDefault="00FE2B0B" w14:paraId="45FC28CE" w14:textId="16FE77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36A891" wp14:editId="688794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2009761165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E2B0B" w:rsidR="00FE2B0B" w:rsidP="00FE2B0B" w:rsidRDefault="00FE2B0B" w14:paraId="31F5CE61" w14:textId="3DFB30B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B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B36A891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FE2B0B" w:rsidR="00FE2B0B" w:rsidP="00FE2B0B" w:rsidRDefault="00FE2B0B" w14:paraId="31F5CE61" w14:textId="3DFB30B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B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E2B0B" w:rsidRDefault="00FE2B0B" w14:paraId="69D3B5ED" w14:textId="5AC5E2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86BAB2" wp14:editId="173EA8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495228907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E2B0B" w:rsidR="00FE2B0B" w:rsidP="00FE2B0B" w:rsidRDefault="00FE2B0B" w14:paraId="5D532079" w14:textId="5911B44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B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486BAB2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FE2B0B" w:rsidR="00FE2B0B" w:rsidP="00FE2B0B" w:rsidRDefault="00FE2B0B" w14:paraId="5D532079" w14:textId="5911B44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B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E2B0B" w:rsidRDefault="00FE2B0B" w14:paraId="6487BD7B" w14:textId="70D2DB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29E34D" wp14:editId="23D0C6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895209754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E2B0B" w:rsidR="00FE2B0B" w:rsidP="00FE2B0B" w:rsidRDefault="00FE2B0B" w14:paraId="495383C1" w14:textId="23F25C6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2B0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429E34D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FE2B0B" w:rsidR="00FE2B0B" w:rsidP="00FE2B0B" w:rsidRDefault="00FE2B0B" w14:paraId="495383C1" w14:textId="23F25C6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2B0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B0B" w:rsidP="00FE2B0B" w:rsidRDefault="00FE2B0B" w14:paraId="3402FCB8" w14:textId="77777777">
      <w:pPr>
        <w:spacing w:after="0" w:line="240" w:lineRule="auto"/>
      </w:pPr>
      <w:r>
        <w:separator/>
      </w:r>
    </w:p>
  </w:footnote>
  <w:footnote w:type="continuationSeparator" w:id="0">
    <w:p w:rsidR="00FE2B0B" w:rsidP="00FE2B0B" w:rsidRDefault="00FE2B0B" w14:paraId="7B6C884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1d2bf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dc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65573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umayra Patel">
    <w15:presenceInfo w15:providerId="AD" w15:userId="S::humayra.patel@localpensionspartnership.org.uk::1d12f6c9-7c6b-41f2-a1b8-4084b68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BECE7"/>
    <w:rsid w:val="004C16C1"/>
    <w:rsid w:val="007415BB"/>
    <w:rsid w:val="00FE2B0B"/>
    <w:rsid w:val="01C57590"/>
    <w:rsid w:val="0512AB1E"/>
    <w:rsid w:val="0568A972"/>
    <w:rsid w:val="05D3B5FB"/>
    <w:rsid w:val="0776EE95"/>
    <w:rsid w:val="15C64758"/>
    <w:rsid w:val="15F30207"/>
    <w:rsid w:val="16C2FF12"/>
    <w:rsid w:val="182F6F9B"/>
    <w:rsid w:val="1928580B"/>
    <w:rsid w:val="1AEF1590"/>
    <w:rsid w:val="1B8A0B02"/>
    <w:rsid w:val="1C09D220"/>
    <w:rsid w:val="1E96CF83"/>
    <w:rsid w:val="2401D7DB"/>
    <w:rsid w:val="24692D2E"/>
    <w:rsid w:val="289E1621"/>
    <w:rsid w:val="28FFE132"/>
    <w:rsid w:val="2AB0BF25"/>
    <w:rsid w:val="2B892129"/>
    <w:rsid w:val="2E941E0A"/>
    <w:rsid w:val="2F9A33BB"/>
    <w:rsid w:val="34988487"/>
    <w:rsid w:val="34CA181F"/>
    <w:rsid w:val="35975C01"/>
    <w:rsid w:val="38895B24"/>
    <w:rsid w:val="3C48EA8F"/>
    <w:rsid w:val="3ECA13AC"/>
    <w:rsid w:val="43965BA6"/>
    <w:rsid w:val="48D12400"/>
    <w:rsid w:val="4C1B96A3"/>
    <w:rsid w:val="4D486993"/>
    <w:rsid w:val="5090C7F5"/>
    <w:rsid w:val="50E19878"/>
    <w:rsid w:val="5388C9B9"/>
    <w:rsid w:val="553BB341"/>
    <w:rsid w:val="5672682D"/>
    <w:rsid w:val="59ADBD58"/>
    <w:rsid w:val="5A1BE784"/>
    <w:rsid w:val="5DEEC514"/>
    <w:rsid w:val="617ABC06"/>
    <w:rsid w:val="6BDCD132"/>
    <w:rsid w:val="6CE7855E"/>
    <w:rsid w:val="6EA878E1"/>
    <w:rsid w:val="6F9819B2"/>
    <w:rsid w:val="71078F46"/>
    <w:rsid w:val="739A22BA"/>
    <w:rsid w:val="786ECD03"/>
    <w:rsid w:val="78C94B36"/>
    <w:rsid w:val="7ACBECE7"/>
    <w:rsid w:val="7BA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ECE7"/>
  <w15:chartTrackingRefBased/>
  <w15:docId w15:val="{F8CA5537-6DE5-4BDA-8591-B8C3D51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D486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D486993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2B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numbering" Target="numbering.xml" Id="R41d3e2ad6f954121" /><Relationship Type="http://schemas.openxmlformats.org/officeDocument/2006/relationships/comments" Target="comments.xml" Id="R4a09b0cd82334d63" /><Relationship Type="http://schemas.microsoft.com/office/2011/relationships/people" Target="people.xml" Id="R25e0f3bff50d4763" /><Relationship Type="http://schemas.microsoft.com/office/2011/relationships/commentsExtended" Target="commentsExtended.xml" Id="Rdae3ff06b2514657" /><Relationship Type="http://schemas.microsoft.com/office/2016/09/relationships/commentsIds" Target="commentsIds.xml" Id="R7294a86c7d9d42f5" /><Relationship Type="http://schemas.microsoft.com/office/2018/08/relationships/commentsExtensible" Target="commentsExtensible.xml" Id="R78548acdd4034ee5" /><Relationship Type="http://schemas.openxmlformats.org/officeDocument/2006/relationships/hyperlink" Target="https://youtu.be/DwT0a2OOBFw?feature=shared" TargetMode="External" Id="Rd2ec13ab82ed417a" /><Relationship Type="http://schemas.openxmlformats.org/officeDocument/2006/relationships/hyperlink" Target="https://www.youtube.com/watch?v=u2V7nrE_wQ4" TargetMode="External" Id="R4652faaf38fa407a" /><Relationship Type="http://schemas.openxmlformats.org/officeDocument/2006/relationships/hyperlink" Target="https://members.lppapensions.co.uk/membership/register?utm_source=Intranet&amp;utm_medium=Notice&amp;utm_campaign=Employer-Toolkit-PensionPoint&amp;utm_content=LGPS" TargetMode="External" Id="R4fc7fa963e8b405d" /><Relationship Type="http://schemas.openxmlformats.org/officeDocument/2006/relationships/hyperlink" Target="https://www.lppapensions.co.uk/members/pensionpoint/?utm_source=Intranet&amp;utm_medium=Notice&amp;utm_campaign=Employer-Toolkit-PensionPoint&amp;utm_content=LGPS" TargetMode="External" Id="Rd123dd1a14a3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7A6B8-F2AD-4AE0-BC8E-DE717D457E24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D2CED945-3572-4AAD-A79E-C9F63675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BF5E4-5A9D-4415-9FA0-BB1726976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Paul Gardner</lastModifiedBy>
  <revision>10</revision>
  <dcterms:created xsi:type="dcterms:W3CDTF">2025-04-24T15:04:00.0000000Z</dcterms:created>
  <dcterms:modified xsi:type="dcterms:W3CDTF">2025-05-15T13:17:46.4012405Z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70f69b1a,77ca858d,591f61eb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2025-04-24T15:04:35Z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a756ecb1-31f8-4ae8-aafc-1699ff873792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