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42A0B286" w:rsidR="00B8071F" w:rsidRPr="000E6F8F" w:rsidRDefault="00784F33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>Brent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 xml:space="preserve"> Retired Members Pay Dates 21/22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9C3D95" w14:paraId="6ABD5433" w14:textId="77777777" w:rsidTr="009C3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4287B1D0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Friday 30 April, 2021</w:t>
            </w:r>
          </w:p>
        </w:tc>
      </w:tr>
      <w:tr w:rsidR="009C3D95" w14:paraId="3EC3381F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7C5407FC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28 May, 2021</w:t>
            </w:r>
          </w:p>
        </w:tc>
      </w:tr>
      <w:tr w:rsidR="009C3D95" w14:paraId="38831684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24CD48D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Wednesday 30 June, 2021</w:t>
            </w:r>
          </w:p>
        </w:tc>
      </w:tr>
      <w:tr w:rsidR="009C3D95" w14:paraId="5C051836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18039202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30 July, 2021</w:t>
            </w:r>
          </w:p>
        </w:tc>
      </w:tr>
      <w:tr w:rsidR="009C3D95" w14:paraId="7C8D4D41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A7EC661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 31 August, 2021</w:t>
            </w:r>
          </w:p>
        </w:tc>
      </w:tr>
      <w:tr w:rsidR="009C3D95" w14:paraId="5F89E13A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53D9A488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30 September, 2021</w:t>
            </w:r>
          </w:p>
        </w:tc>
      </w:tr>
      <w:tr w:rsidR="009C3D95" w14:paraId="540E0E19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7925685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29 October, 2021</w:t>
            </w:r>
          </w:p>
        </w:tc>
      </w:tr>
      <w:tr w:rsidR="009C3D95" w14:paraId="3862C2B1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A3FB07F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 30 November, 2021</w:t>
            </w:r>
          </w:p>
        </w:tc>
      </w:tr>
      <w:tr w:rsidR="009C3D95" w14:paraId="3BDA9A78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FD3CFE0" w14:textId="5F950EFF" w:rsidR="009C3D95" w:rsidRDefault="008E785F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17 December, 2021</w:t>
            </w:r>
          </w:p>
        </w:tc>
      </w:tr>
      <w:tr w:rsidR="009C3D95" w14:paraId="4F91B286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C64BC1E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31 January, 2022</w:t>
            </w:r>
          </w:p>
        </w:tc>
      </w:tr>
      <w:tr w:rsidR="009C3D95" w14:paraId="326D8A27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37AA08A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28 February, 2022</w:t>
            </w:r>
          </w:p>
        </w:tc>
      </w:tr>
      <w:tr w:rsidR="009C3D95" w14:paraId="213EA3E5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F59C09A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31 March, 2022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A3705"/>
    <w:rsid w:val="0032287E"/>
    <w:rsid w:val="00474460"/>
    <w:rsid w:val="004B12C0"/>
    <w:rsid w:val="005739CA"/>
    <w:rsid w:val="005821B5"/>
    <w:rsid w:val="0063042C"/>
    <w:rsid w:val="00784F33"/>
    <w:rsid w:val="008B37B0"/>
    <w:rsid w:val="008E785F"/>
    <w:rsid w:val="009C3D95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4</cp:revision>
  <cp:lastPrinted>2021-03-16T09:11:00Z</cp:lastPrinted>
  <dcterms:created xsi:type="dcterms:W3CDTF">2021-04-13T11:36:00Z</dcterms:created>
  <dcterms:modified xsi:type="dcterms:W3CDTF">2021-12-01T12:16:00Z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